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9D" w:rsidRDefault="00EC129D">
      <w:bookmarkStart w:id="0" w:name="_GoBack"/>
      <w:bookmarkEnd w:id="0"/>
      <w:r>
        <w:t xml:space="preserve">Na temelju odredbe članka 82. stavka 2. Pravilnika o proračunskom računovodstvu i računskom planu (NN br.124/14 i 115/15) te članka      Statuta Osnovne škole Školski odbor je na sjednici  </w:t>
      </w:r>
      <w:r w:rsidR="0082427D">
        <w:t>07.02.2017.</w:t>
      </w:r>
      <w:r>
        <w:t xml:space="preserve"> </w:t>
      </w:r>
      <w:r w:rsidR="0082427D">
        <w:t xml:space="preserve"> </w:t>
      </w:r>
      <w:r>
        <w:t>godine donio</w:t>
      </w:r>
    </w:p>
    <w:p w:rsidR="00EC129D" w:rsidRDefault="00EC129D">
      <w:r>
        <w:t xml:space="preserve">               </w:t>
      </w:r>
      <w:r w:rsidR="00034954">
        <w:t xml:space="preserve">            </w:t>
      </w:r>
      <w:r w:rsidR="00FC62C3">
        <w:t xml:space="preserve">              O D L U K U</w:t>
      </w:r>
      <w:r>
        <w:t xml:space="preserve"> o raspodjeli rezultata poslovanja za 2016. godinu</w:t>
      </w:r>
    </w:p>
    <w:p w:rsidR="00EC129D" w:rsidRDefault="00034954">
      <w:r>
        <w:t xml:space="preserve">                                                                       Č</w:t>
      </w:r>
      <w:r w:rsidR="00EC129D">
        <w:t>lanak 1.</w:t>
      </w:r>
    </w:p>
    <w:p w:rsidR="00EC129D" w:rsidRDefault="00EC129D">
      <w:r>
        <w:t>Ovom odlukom se utvrđuje rezultat poslovanja , raspodjela rezultata poslovanja način korištenja viška prihod poslovanja te način pokrića manjka prihoda</w:t>
      </w:r>
      <w:r w:rsidR="00034954">
        <w:t xml:space="preserve"> </w:t>
      </w:r>
      <w:r>
        <w:t>utvrđen financijskim izvještajima za 2016. godinu.</w:t>
      </w:r>
    </w:p>
    <w:p w:rsidR="00EC129D" w:rsidRDefault="00034954">
      <w:r>
        <w:t xml:space="preserve">                                                                      </w:t>
      </w:r>
      <w:r w:rsidR="00EC129D">
        <w:t>Čl</w:t>
      </w:r>
      <w:r>
        <w:t>anak</w:t>
      </w:r>
      <w:r w:rsidR="00EC129D">
        <w:t>.2.</w:t>
      </w:r>
    </w:p>
    <w:p w:rsidR="00EC129D" w:rsidRDefault="00EC129D">
      <w:r>
        <w:t>Stanja osnovnih računa podskupine 922 koja su iskazana u financijskim izvještajima za 2016. godinu na dan 31.12.2016. utvrđena su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129D" w:rsidTr="00EC129D">
        <w:tc>
          <w:tcPr>
            <w:tcW w:w="3020" w:type="dxa"/>
          </w:tcPr>
          <w:p w:rsidR="00EC129D" w:rsidRDefault="00EC129D" w:rsidP="00CA28B9">
            <w:pPr>
              <w:jc w:val="center"/>
            </w:pPr>
            <w:r>
              <w:t>Broja računa podskupine 922</w:t>
            </w:r>
          </w:p>
        </w:tc>
        <w:tc>
          <w:tcPr>
            <w:tcW w:w="3021" w:type="dxa"/>
          </w:tcPr>
          <w:p w:rsidR="00EC129D" w:rsidRDefault="00EC129D" w:rsidP="00CA28B9">
            <w:pPr>
              <w:jc w:val="center"/>
            </w:pPr>
            <w:r>
              <w:t>Naziv računa</w:t>
            </w:r>
          </w:p>
        </w:tc>
        <w:tc>
          <w:tcPr>
            <w:tcW w:w="3021" w:type="dxa"/>
          </w:tcPr>
          <w:p w:rsidR="00EC129D" w:rsidRDefault="00EC129D" w:rsidP="00CA28B9">
            <w:pPr>
              <w:jc w:val="center"/>
            </w:pPr>
            <w:r>
              <w:t>Stanje 3.12.2016.</w:t>
            </w:r>
          </w:p>
        </w:tc>
      </w:tr>
      <w:tr w:rsidR="00F113D9" w:rsidTr="00EC129D">
        <w:tc>
          <w:tcPr>
            <w:tcW w:w="3020" w:type="dxa"/>
          </w:tcPr>
          <w:p w:rsidR="00F113D9" w:rsidRDefault="00F113D9" w:rsidP="00CA28B9">
            <w:pPr>
              <w:jc w:val="center"/>
            </w:pPr>
            <w:r>
              <w:t>92210</w:t>
            </w:r>
          </w:p>
        </w:tc>
        <w:tc>
          <w:tcPr>
            <w:tcW w:w="3021" w:type="dxa"/>
          </w:tcPr>
          <w:p w:rsidR="00F113D9" w:rsidRDefault="00F113D9" w:rsidP="00CA28B9">
            <w:pPr>
              <w:jc w:val="center"/>
            </w:pPr>
            <w:r>
              <w:t>Manjak prihoda -grad</w:t>
            </w:r>
          </w:p>
        </w:tc>
        <w:tc>
          <w:tcPr>
            <w:tcW w:w="3021" w:type="dxa"/>
          </w:tcPr>
          <w:p w:rsidR="00F113D9" w:rsidRDefault="00F113D9" w:rsidP="00CA28B9">
            <w:pPr>
              <w:jc w:val="center"/>
            </w:pPr>
            <w:r>
              <w:t>-216.568,88</w:t>
            </w:r>
          </w:p>
        </w:tc>
      </w:tr>
      <w:tr w:rsidR="00F113D9" w:rsidTr="00EC129D">
        <w:tc>
          <w:tcPr>
            <w:tcW w:w="3020" w:type="dxa"/>
          </w:tcPr>
          <w:p w:rsidR="00F113D9" w:rsidRDefault="00CA28B9" w:rsidP="00CA28B9">
            <w:pPr>
              <w:jc w:val="center"/>
            </w:pPr>
            <w:r>
              <w:t>92210</w:t>
            </w:r>
          </w:p>
        </w:tc>
        <w:tc>
          <w:tcPr>
            <w:tcW w:w="3021" w:type="dxa"/>
          </w:tcPr>
          <w:p w:rsidR="00F113D9" w:rsidRDefault="00F113D9" w:rsidP="00CA28B9">
            <w:pPr>
              <w:jc w:val="center"/>
            </w:pPr>
            <w:r>
              <w:t>Manjak p</w:t>
            </w:r>
            <w:r w:rsidR="00034954">
              <w:t xml:space="preserve">rihod za pomoćnike u nastavi EU </w:t>
            </w:r>
            <w:r>
              <w:t>fondovi</w:t>
            </w:r>
          </w:p>
        </w:tc>
        <w:tc>
          <w:tcPr>
            <w:tcW w:w="3021" w:type="dxa"/>
          </w:tcPr>
          <w:p w:rsidR="00F113D9" w:rsidRDefault="00F113D9" w:rsidP="00CA28B9">
            <w:pPr>
              <w:jc w:val="center"/>
            </w:pPr>
            <w:r>
              <w:t>-98.592,13</w:t>
            </w:r>
          </w:p>
        </w:tc>
      </w:tr>
      <w:tr w:rsidR="00F113D9" w:rsidTr="00EC129D">
        <w:tc>
          <w:tcPr>
            <w:tcW w:w="3020" w:type="dxa"/>
          </w:tcPr>
          <w:p w:rsidR="00F113D9" w:rsidRDefault="00F113D9" w:rsidP="00CA28B9">
            <w:pPr>
              <w:jc w:val="center"/>
            </w:pPr>
            <w:r>
              <w:t>92211</w:t>
            </w:r>
          </w:p>
        </w:tc>
        <w:tc>
          <w:tcPr>
            <w:tcW w:w="3021" w:type="dxa"/>
          </w:tcPr>
          <w:p w:rsidR="00F113D9" w:rsidRDefault="00F113D9" w:rsidP="00CA28B9">
            <w:pPr>
              <w:jc w:val="center"/>
            </w:pPr>
            <w:r>
              <w:t>Višak prihoda iz pomoći proračuna</w:t>
            </w:r>
          </w:p>
        </w:tc>
        <w:tc>
          <w:tcPr>
            <w:tcW w:w="3021" w:type="dxa"/>
          </w:tcPr>
          <w:p w:rsidR="00F113D9" w:rsidRDefault="00F113D9" w:rsidP="00CA28B9">
            <w:pPr>
              <w:jc w:val="center"/>
            </w:pPr>
            <w:r>
              <w:t>368,22</w:t>
            </w:r>
          </w:p>
        </w:tc>
      </w:tr>
      <w:tr w:rsidR="00F113D9" w:rsidTr="00EC129D">
        <w:tc>
          <w:tcPr>
            <w:tcW w:w="3020" w:type="dxa"/>
          </w:tcPr>
          <w:p w:rsidR="00F113D9" w:rsidRDefault="00CA28B9" w:rsidP="00CA28B9">
            <w:pPr>
              <w:jc w:val="center"/>
            </w:pPr>
            <w:r>
              <w:t>92211</w:t>
            </w:r>
          </w:p>
        </w:tc>
        <w:tc>
          <w:tcPr>
            <w:tcW w:w="3021" w:type="dxa"/>
          </w:tcPr>
          <w:p w:rsidR="00F113D9" w:rsidRDefault="00F113D9" w:rsidP="00CA28B9">
            <w:pPr>
              <w:jc w:val="center"/>
            </w:pPr>
            <w:r>
              <w:t>Višak prihoda pomoći iz HZZZ</w:t>
            </w:r>
          </w:p>
        </w:tc>
        <w:tc>
          <w:tcPr>
            <w:tcW w:w="3021" w:type="dxa"/>
          </w:tcPr>
          <w:p w:rsidR="00F113D9" w:rsidRDefault="00FC62C3" w:rsidP="00CA28B9">
            <w:pPr>
              <w:jc w:val="center"/>
            </w:pPr>
            <w:r>
              <w:t>25.420,35</w:t>
            </w:r>
          </w:p>
        </w:tc>
      </w:tr>
      <w:tr w:rsidR="00F113D9" w:rsidTr="00CA28B9">
        <w:trPr>
          <w:trHeight w:val="324"/>
        </w:trPr>
        <w:tc>
          <w:tcPr>
            <w:tcW w:w="3020" w:type="dxa"/>
          </w:tcPr>
          <w:p w:rsidR="00F113D9" w:rsidRDefault="00CA28B9" w:rsidP="00CA28B9">
            <w:pPr>
              <w:jc w:val="center"/>
            </w:pPr>
            <w:r>
              <w:t>92211</w:t>
            </w:r>
          </w:p>
        </w:tc>
        <w:tc>
          <w:tcPr>
            <w:tcW w:w="3021" w:type="dxa"/>
          </w:tcPr>
          <w:p w:rsidR="00F113D9" w:rsidRDefault="00F113D9" w:rsidP="00CA28B9">
            <w:pPr>
              <w:jc w:val="center"/>
            </w:pPr>
            <w:r>
              <w:t>Višak prihoda uplate roditelja</w:t>
            </w:r>
          </w:p>
        </w:tc>
        <w:tc>
          <w:tcPr>
            <w:tcW w:w="3021" w:type="dxa"/>
          </w:tcPr>
          <w:p w:rsidR="00F113D9" w:rsidRDefault="00F113D9" w:rsidP="00CA28B9">
            <w:pPr>
              <w:jc w:val="center"/>
            </w:pPr>
            <w:r>
              <w:t>53.886,59</w:t>
            </w:r>
          </w:p>
        </w:tc>
      </w:tr>
      <w:tr w:rsidR="00F113D9" w:rsidTr="00EC129D">
        <w:tc>
          <w:tcPr>
            <w:tcW w:w="3020" w:type="dxa"/>
          </w:tcPr>
          <w:p w:rsidR="00F113D9" w:rsidRDefault="00CA28B9" w:rsidP="00CA28B9">
            <w:pPr>
              <w:jc w:val="center"/>
            </w:pPr>
            <w:r>
              <w:t>92211</w:t>
            </w:r>
          </w:p>
        </w:tc>
        <w:tc>
          <w:tcPr>
            <w:tcW w:w="3021" w:type="dxa"/>
          </w:tcPr>
          <w:p w:rsidR="00F113D9" w:rsidRDefault="00FC62C3" w:rsidP="00FC62C3">
            <w:pPr>
              <w:jc w:val="center"/>
            </w:pPr>
            <w:r>
              <w:t>Višak o</w:t>
            </w:r>
            <w:r w:rsidR="00F113D9">
              <w:t>stali vlastiti prihodi</w:t>
            </w:r>
          </w:p>
        </w:tc>
        <w:tc>
          <w:tcPr>
            <w:tcW w:w="3021" w:type="dxa"/>
          </w:tcPr>
          <w:p w:rsidR="00F113D9" w:rsidRDefault="00CA28B9" w:rsidP="00CA28B9">
            <w:pPr>
              <w:jc w:val="center"/>
            </w:pPr>
            <w:r>
              <w:t>44</w:t>
            </w:r>
            <w:r w:rsidR="00FC62C3">
              <w:t>.</w:t>
            </w:r>
            <w:r>
              <w:t>685,85</w:t>
            </w:r>
          </w:p>
        </w:tc>
      </w:tr>
      <w:tr w:rsidR="00CA28B9" w:rsidRPr="00CA28B9" w:rsidTr="00EC129D">
        <w:tc>
          <w:tcPr>
            <w:tcW w:w="3020" w:type="dxa"/>
          </w:tcPr>
          <w:p w:rsidR="00CA28B9" w:rsidRPr="00CA28B9" w:rsidRDefault="00CA28B9" w:rsidP="00CA28B9">
            <w:pPr>
              <w:jc w:val="center"/>
              <w:rPr>
                <w:b/>
              </w:rPr>
            </w:pPr>
            <w:r w:rsidRPr="00CA28B9">
              <w:rPr>
                <w:b/>
              </w:rPr>
              <w:t>92210</w:t>
            </w:r>
          </w:p>
        </w:tc>
        <w:tc>
          <w:tcPr>
            <w:tcW w:w="3021" w:type="dxa"/>
          </w:tcPr>
          <w:p w:rsidR="00CA28B9" w:rsidRPr="00CA28B9" w:rsidRDefault="00CA28B9" w:rsidP="00CA28B9">
            <w:pPr>
              <w:jc w:val="center"/>
              <w:rPr>
                <w:b/>
              </w:rPr>
            </w:pPr>
            <w:r w:rsidRPr="00CA28B9">
              <w:rPr>
                <w:b/>
              </w:rPr>
              <w:t>Ukupan manjak prihoda</w:t>
            </w:r>
          </w:p>
        </w:tc>
        <w:tc>
          <w:tcPr>
            <w:tcW w:w="3021" w:type="dxa"/>
          </w:tcPr>
          <w:p w:rsidR="00CA28B9" w:rsidRPr="00CA28B9" w:rsidRDefault="00FC62C3" w:rsidP="00CA28B9">
            <w:pPr>
              <w:jc w:val="center"/>
              <w:rPr>
                <w:b/>
              </w:rPr>
            </w:pPr>
            <w:r>
              <w:rPr>
                <w:b/>
              </w:rPr>
              <w:t>-190.800</w:t>
            </w:r>
            <w:r w:rsidR="00CA28B9" w:rsidRPr="00CA28B9">
              <w:rPr>
                <w:b/>
              </w:rPr>
              <w:t>,00</w:t>
            </w:r>
          </w:p>
        </w:tc>
      </w:tr>
    </w:tbl>
    <w:p w:rsidR="00EC129D" w:rsidRPr="00CA28B9" w:rsidRDefault="00EC129D">
      <w:pPr>
        <w:rPr>
          <w:b/>
        </w:rPr>
      </w:pPr>
    </w:p>
    <w:p w:rsidR="00F113D9" w:rsidRDefault="00CA28B9">
      <w:r>
        <w:t xml:space="preserve">Manjak prihoda od 216.568,88kn pozicija 1.1 i 1.7 sredstva poreznih prihoda i decentralizirane funkcije pokriva se prihodima u 2017. godini </w:t>
      </w:r>
    </w:p>
    <w:p w:rsidR="00CA28B9" w:rsidRDefault="00CA28B9">
      <w:r>
        <w:t>Manjak prihoda izvor 4.8 tekuće pomoći iz proračuna temeljem prijenosa EU pokrit će se uplatom prihoda iz EU fondova.</w:t>
      </w:r>
    </w:p>
    <w:p w:rsidR="00CA28B9" w:rsidRDefault="00CA28B9">
      <w:r>
        <w:t>Višak prihoda iz pomoći proračuna koji nije nadležan izvor 4.5</w:t>
      </w:r>
      <w:r w:rsidR="00034954">
        <w:t>. iznos 368,22kn</w:t>
      </w:r>
      <w:r>
        <w:t xml:space="preserve"> namijenjen je i  koristit će se za prijevoz učenika sa posebnim potrebama.</w:t>
      </w:r>
    </w:p>
    <w:p w:rsidR="00FC62C3" w:rsidRDefault="00FC62C3">
      <w:r>
        <w:t>Višak prihoda od HZZZ-o za stručno osposobljavanje za koje smo sredstva primili u 2016 a stručno osposobljavanje traje do svibnja 2017.godine.</w:t>
      </w:r>
    </w:p>
    <w:p w:rsidR="00CA28B9" w:rsidRDefault="00CA28B9">
      <w:r>
        <w:t>Višak prihoda za školsku kuhinju</w:t>
      </w:r>
      <w:r w:rsidR="00034954">
        <w:t xml:space="preserve"> 53.886,59kn </w:t>
      </w:r>
      <w:r>
        <w:t>koji je nastao zbog provođenja javne nabave koristit će se za pojačane obroke za prehranu u 2017. godini</w:t>
      </w:r>
      <w:r w:rsidR="00034954">
        <w:t>.</w:t>
      </w:r>
    </w:p>
    <w:p w:rsidR="00034954" w:rsidRDefault="00034954">
      <w:r>
        <w:t>Ostali vlastiti prihodi izvor 2.7 u iznosu od 44.685,85kn nastali od najma prostora škole koristit će se za nabavu nefinancijske imovine i za pokriće dijela energenata u 2017. godini.</w:t>
      </w:r>
    </w:p>
    <w:p w:rsidR="00034954" w:rsidRDefault="00FC62C3">
      <w:r>
        <w:t xml:space="preserve">                                                                                   </w:t>
      </w:r>
      <w:r w:rsidR="00034954">
        <w:t>Čl</w:t>
      </w:r>
      <w:r>
        <w:t>anak</w:t>
      </w:r>
      <w:r w:rsidR="00034954">
        <w:t>. 3.</w:t>
      </w:r>
    </w:p>
    <w:p w:rsidR="00034954" w:rsidRDefault="00034954">
      <w:r>
        <w:t>Ova odluka stupa na snagu danom donošenja.</w:t>
      </w:r>
    </w:p>
    <w:p w:rsidR="00034954" w:rsidRDefault="00034954">
      <w:r>
        <w:t>RAVNATELJICA:                                                                                        PREDSJEDNICA ŠKOLSKOG ODBORA:</w:t>
      </w:r>
    </w:p>
    <w:p w:rsidR="00034954" w:rsidRDefault="00034954">
      <w:r>
        <w:t>_______________________                                                                 ______________________________</w:t>
      </w:r>
    </w:p>
    <w:p w:rsidR="00034954" w:rsidRDefault="00034954">
      <w:r>
        <w:t xml:space="preserve">(Danijela </w:t>
      </w:r>
      <w:proofErr w:type="spellStart"/>
      <w:r>
        <w:t>Adžijević</w:t>
      </w:r>
      <w:proofErr w:type="spellEnd"/>
      <w:r>
        <w:t>)                                                                                 (</w:t>
      </w:r>
      <w:proofErr w:type="spellStart"/>
      <w:r>
        <w:t>Višnjica</w:t>
      </w:r>
      <w:proofErr w:type="spellEnd"/>
      <w:r>
        <w:t xml:space="preserve"> </w:t>
      </w:r>
      <w:proofErr w:type="spellStart"/>
      <w:r>
        <w:t>Gradašćević</w:t>
      </w:r>
      <w:proofErr w:type="spellEnd"/>
      <w:r>
        <w:t>)</w:t>
      </w:r>
    </w:p>
    <w:p w:rsidR="00034954" w:rsidRDefault="00034954"/>
    <w:sectPr w:rsidR="0003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9D"/>
    <w:rsid w:val="00034954"/>
    <w:rsid w:val="000F712C"/>
    <w:rsid w:val="0082427D"/>
    <w:rsid w:val="00CA28B9"/>
    <w:rsid w:val="00D554CC"/>
    <w:rsid w:val="00EC129D"/>
    <w:rsid w:val="00F10503"/>
    <w:rsid w:val="00F113D9"/>
    <w:rsid w:val="00F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32A5-D721-4E1A-9237-6CF59FC5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Martina</cp:lastModifiedBy>
  <cp:revision>2</cp:revision>
  <cp:lastPrinted>2017-02-20T10:12:00Z</cp:lastPrinted>
  <dcterms:created xsi:type="dcterms:W3CDTF">2017-02-28T08:31:00Z</dcterms:created>
  <dcterms:modified xsi:type="dcterms:W3CDTF">2017-02-28T08:31:00Z</dcterms:modified>
</cp:coreProperties>
</file>