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45" w:rsidRPr="004E2E39" w:rsidRDefault="00393A45" w:rsidP="004E2E39">
      <w:pPr>
        <w:spacing w:line="240" w:lineRule="auto"/>
        <w:ind w:left="8496" w:firstLine="708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4E2E39">
        <w:rPr>
          <w:rFonts w:asciiTheme="majorHAnsi" w:hAnsiTheme="majorHAnsi" w:cstheme="majorHAnsi"/>
          <w:b/>
          <w:sz w:val="28"/>
          <w:szCs w:val="28"/>
        </w:rPr>
        <w:t>O</w:t>
      </w:r>
      <w:r w:rsidR="004E2E39" w:rsidRPr="004E2E39">
        <w:rPr>
          <w:rFonts w:asciiTheme="majorHAnsi" w:hAnsiTheme="majorHAnsi" w:cstheme="majorHAnsi"/>
          <w:b/>
          <w:sz w:val="28"/>
          <w:szCs w:val="28"/>
        </w:rPr>
        <w:t>snovna škola Antuna Augustinčića</w:t>
      </w:r>
    </w:p>
    <w:p w:rsidR="00393A45" w:rsidRPr="004E2E39" w:rsidRDefault="00393A45" w:rsidP="004E2E39">
      <w:pPr>
        <w:spacing w:line="240" w:lineRule="auto"/>
        <w:ind w:left="8496" w:firstLine="708"/>
        <w:rPr>
          <w:rFonts w:asciiTheme="majorHAnsi" w:hAnsiTheme="majorHAnsi" w:cstheme="majorHAnsi"/>
          <w:b/>
          <w:sz w:val="28"/>
          <w:szCs w:val="28"/>
        </w:rPr>
      </w:pPr>
      <w:r w:rsidRPr="004E2E39">
        <w:rPr>
          <w:rFonts w:asciiTheme="majorHAnsi" w:hAnsiTheme="majorHAnsi" w:cstheme="majorHAnsi"/>
          <w:b/>
          <w:sz w:val="28"/>
          <w:szCs w:val="28"/>
        </w:rPr>
        <w:t>Zaprešić</w:t>
      </w:r>
    </w:p>
    <w:p w:rsidR="00393A45" w:rsidRDefault="00393A45" w:rsidP="00393A45">
      <w:pPr>
        <w:rPr>
          <w:rFonts w:asciiTheme="majorHAnsi" w:hAnsiTheme="majorHAnsi" w:cstheme="majorHAnsi"/>
          <w:sz w:val="28"/>
          <w:szCs w:val="28"/>
        </w:rPr>
      </w:pPr>
    </w:p>
    <w:p w:rsidR="00393A45" w:rsidRDefault="00393A45" w:rsidP="00393A45">
      <w:pPr>
        <w:rPr>
          <w:rFonts w:asciiTheme="majorHAnsi" w:hAnsiTheme="majorHAnsi" w:cstheme="majorHAnsi"/>
          <w:sz w:val="28"/>
          <w:szCs w:val="28"/>
        </w:rPr>
      </w:pPr>
    </w:p>
    <w:p w:rsidR="00393A45" w:rsidRPr="004E2E39" w:rsidRDefault="00393A45" w:rsidP="00393A45">
      <w:pPr>
        <w:jc w:val="center"/>
        <w:rPr>
          <w:rFonts w:ascii="Arial" w:hAnsi="Arial" w:cs="Arial"/>
          <w:b/>
          <w:sz w:val="72"/>
          <w:szCs w:val="28"/>
        </w:rPr>
      </w:pPr>
      <w:r w:rsidRPr="004E2E39">
        <w:rPr>
          <w:rFonts w:ascii="Arial" w:hAnsi="Arial" w:cs="Arial"/>
          <w:b/>
          <w:sz w:val="72"/>
          <w:szCs w:val="28"/>
        </w:rPr>
        <w:t>KRITERIJI OCJENJIVANJA</w:t>
      </w:r>
    </w:p>
    <w:p w:rsidR="00393A45" w:rsidRPr="004E2E39" w:rsidRDefault="00393A45" w:rsidP="00393A45">
      <w:pPr>
        <w:jc w:val="center"/>
        <w:rPr>
          <w:rFonts w:ascii="Arial" w:hAnsi="Arial" w:cs="Arial"/>
          <w:sz w:val="52"/>
          <w:szCs w:val="28"/>
        </w:rPr>
      </w:pPr>
      <w:r w:rsidRPr="004E2E39">
        <w:rPr>
          <w:rFonts w:ascii="Arial" w:hAnsi="Arial" w:cs="Arial"/>
          <w:sz w:val="52"/>
          <w:szCs w:val="28"/>
        </w:rPr>
        <w:t>2. razred</w:t>
      </w:r>
    </w:p>
    <w:p w:rsidR="00393A45" w:rsidRPr="004E2E39" w:rsidRDefault="00393A45" w:rsidP="00393A45">
      <w:pPr>
        <w:jc w:val="center"/>
        <w:rPr>
          <w:rFonts w:ascii="Arial" w:hAnsi="Arial" w:cs="Arial"/>
          <w:sz w:val="32"/>
          <w:szCs w:val="28"/>
        </w:rPr>
      </w:pPr>
    </w:p>
    <w:p w:rsidR="004E2E39" w:rsidRDefault="0048561B" w:rsidP="004E2E39">
      <w:pPr>
        <w:jc w:val="center"/>
        <w:rPr>
          <w:rFonts w:ascii="Arial" w:hAnsi="Arial" w:cs="Arial"/>
          <w:sz w:val="32"/>
          <w:szCs w:val="28"/>
        </w:rPr>
      </w:pPr>
      <w:r w:rsidRPr="004E2E39">
        <w:rPr>
          <w:rFonts w:ascii="Arial" w:hAnsi="Arial" w:cs="Arial"/>
          <w:sz w:val="32"/>
          <w:szCs w:val="28"/>
        </w:rPr>
        <w:t>2018./2019.</w:t>
      </w:r>
    </w:p>
    <w:p w:rsidR="004E2E39" w:rsidRPr="004E2E39" w:rsidRDefault="004E2E39" w:rsidP="004E2E39">
      <w:pPr>
        <w:rPr>
          <w:rFonts w:ascii="Arial" w:hAnsi="Arial" w:cs="Arial"/>
          <w:sz w:val="32"/>
          <w:szCs w:val="28"/>
          <w:u w:val="single"/>
        </w:rPr>
      </w:pPr>
      <w:r w:rsidRPr="004E2E39">
        <w:rPr>
          <w:rFonts w:ascii="Arial" w:hAnsi="Arial" w:cs="Arial"/>
          <w:sz w:val="32"/>
          <w:szCs w:val="28"/>
          <w:u w:val="single"/>
        </w:rPr>
        <w:t>Učiteljice:</w:t>
      </w:r>
    </w:p>
    <w:p w:rsidR="004E2E39" w:rsidRDefault="004E2E39" w:rsidP="004E2E39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2.a - Zvjezdana Kiš Herceg</w:t>
      </w:r>
    </w:p>
    <w:p w:rsidR="004E2E39" w:rsidRDefault="004E2E39" w:rsidP="004E2E39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2.b - Dubravka </w:t>
      </w:r>
      <w:proofErr w:type="spellStart"/>
      <w:r>
        <w:rPr>
          <w:rFonts w:ascii="Arial" w:hAnsi="Arial" w:cs="Arial"/>
          <w:sz w:val="32"/>
          <w:szCs w:val="28"/>
        </w:rPr>
        <w:t>Hlupić</w:t>
      </w:r>
      <w:proofErr w:type="spellEnd"/>
    </w:p>
    <w:p w:rsidR="004E2E39" w:rsidRDefault="004E2E39" w:rsidP="004E2E39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2.c - Ines Kaleb</w:t>
      </w:r>
    </w:p>
    <w:p w:rsidR="004E2E39" w:rsidRDefault="004E2E39" w:rsidP="004E2E39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2.d - Željka Božić</w:t>
      </w:r>
    </w:p>
    <w:p w:rsidR="004E2E39" w:rsidRPr="004E2E39" w:rsidRDefault="004E2E39" w:rsidP="004E2E39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2.e - Valentina Radman</w:t>
      </w:r>
    </w:p>
    <w:p w:rsidR="004E2E39" w:rsidRDefault="004E2E39" w:rsidP="008D1297">
      <w:pPr>
        <w:rPr>
          <w:rFonts w:ascii="Arial" w:hAnsi="Arial" w:cs="Arial"/>
          <w:sz w:val="40"/>
          <w:szCs w:val="28"/>
        </w:rPr>
      </w:pPr>
    </w:p>
    <w:p w:rsidR="008D1297" w:rsidRPr="002771C0" w:rsidRDefault="002771C0" w:rsidP="008D1297">
      <w:pPr>
        <w:rPr>
          <w:rFonts w:ascii="Bariol Bold" w:hAnsi="Bariol Bold" w:cstheme="majorHAnsi"/>
          <w:color w:val="000000" w:themeColor="text1"/>
          <w:sz w:val="56"/>
          <w:szCs w:val="32"/>
        </w:rPr>
      </w:pPr>
      <w:r w:rsidRPr="002771C0">
        <w:rPr>
          <w:rFonts w:ascii="Bariol Bold" w:hAnsi="Bariol Bold" w:cstheme="majorHAnsi"/>
          <w:color w:val="000000" w:themeColor="text1"/>
          <w:sz w:val="56"/>
          <w:szCs w:val="32"/>
        </w:rPr>
        <w:lastRenderedPageBreak/>
        <w:t xml:space="preserve">KRITERIJI </w:t>
      </w:r>
    </w:p>
    <w:p w:rsidR="002771C0" w:rsidRPr="002771C0" w:rsidRDefault="002771C0" w:rsidP="002771C0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učenici se prate, vrednuju i ocjenjuju iz svih predmeta te područja koja im pripadaju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(osim Sata razrednika)</w:t>
      </w:r>
    </w:p>
    <w:p w:rsidR="002771C0" w:rsidRPr="002771C0" w:rsidRDefault="002771C0" w:rsidP="002771C0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kriteriji su usuglašeni i done</w:t>
      </w:r>
      <w:r w:rsidR="002C3C28">
        <w:rPr>
          <w:rFonts w:asciiTheme="majorHAnsi" w:hAnsiTheme="majorHAnsi" w:cstheme="majorHAnsi"/>
          <w:color w:val="000000" w:themeColor="text1"/>
          <w:sz w:val="32"/>
          <w:szCs w:val="32"/>
        </w:rPr>
        <w:t>s</w:t>
      </w: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eni kao dogovor aktiva drugih razreda koj</w:t>
      </w:r>
      <w:r w:rsidR="00D27EC3">
        <w:rPr>
          <w:rFonts w:asciiTheme="majorHAnsi" w:hAnsiTheme="majorHAnsi" w:cstheme="majorHAnsi"/>
          <w:color w:val="000000" w:themeColor="text1"/>
          <w:sz w:val="32"/>
          <w:szCs w:val="32"/>
        </w:rPr>
        <w:t>i</w:t>
      </w: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čine razrednici svih drugih razreda</w:t>
      </w:r>
      <w:r w:rsidR="00D27EC3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te su potv</w:t>
      </w: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rđeni na sastanku aktiva</w:t>
      </w:r>
      <w:r w:rsidR="00D27EC3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prije početka nastavne godine</w:t>
      </w:r>
    </w:p>
    <w:p w:rsidR="002771C0" w:rsidRPr="002771C0" w:rsidRDefault="002771C0" w:rsidP="002771C0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osim znanja, pratit ćemo, vrednovati i ocjenjivati domaće zadaće te odnos prema radu na nastavi i kod kuće</w:t>
      </w:r>
    </w:p>
    <w:p w:rsidR="002771C0" w:rsidRDefault="002771C0" w:rsidP="002771C0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pri usmenoj provjeri se podrazumijeva da je učenik usvojio kriterije niže ocjene/nižih ocjena od one na koju pretendira (npr. ako učenik pretendira na ocjenu odličan, podrazumijeva </w:t>
      </w:r>
      <w:r w:rsidR="008E5AA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se </w:t>
      </w: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da je usvojio kriterije </w:t>
      </w:r>
      <w:r w:rsidR="008E5AAF">
        <w:rPr>
          <w:rFonts w:asciiTheme="majorHAnsi" w:hAnsiTheme="majorHAnsi" w:cstheme="majorHAnsi"/>
          <w:color w:val="000000" w:themeColor="text1"/>
          <w:sz w:val="32"/>
          <w:szCs w:val="32"/>
        </w:rPr>
        <w:t>nižih ocjena</w:t>
      </w:r>
      <w:r w:rsidRPr="002771C0">
        <w:rPr>
          <w:rFonts w:asciiTheme="majorHAnsi" w:hAnsiTheme="majorHAnsi" w:cstheme="majorHAnsi"/>
          <w:color w:val="000000" w:themeColor="text1"/>
          <w:sz w:val="32"/>
          <w:szCs w:val="32"/>
        </w:rPr>
        <w:t>)</w:t>
      </w:r>
    </w:p>
    <w:p w:rsidR="00790306" w:rsidRPr="002771C0" w:rsidRDefault="00790306" w:rsidP="002771C0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na nastavi lektire učenici će se provjeravati u usmenom, pisanom radu ili kroz vođenje dnevnika (metodu provjere određuje učiteljica za svako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lektirno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djelo zasebno)</w:t>
      </w:r>
    </w:p>
    <w:p w:rsidR="008D1297" w:rsidRPr="002771C0" w:rsidRDefault="008D1297" w:rsidP="008D1297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8D1297" w:rsidRPr="002771C0" w:rsidRDefault="008D1297" w:rsidP="008D1297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8D1297" w:rsidRDefault="008D1297" w:rsidP="008D1297">
      <w:pPr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</w:p>
    <w:tbl>
      <w:tblPr>
        <w:tblStyle w:val="Reetkatablice"/>
        <w:tblW w:w="15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55"/>
        <w:gridCol w:w="10"/>
      </w:tblGrid>
      <w:tr w:rsidR="00393A45" w:rsidRPr="000501BE" w:rsidTr="004E2E39">
        <w:trPr>
          <w:gridAfter w:val="1"/>
          <w:wAfter w:w="10" w:type="dxa"/>
          <w:trHeight w:val="708"/>
          <w:jc w:val="center"/>
        </w:trPr>
        <w:tc>
          <w:tcPr>
            <w:tcW w:w="15871" w:type="dxa"/>
            <w:gridSpan w:val="5"/>
            <w:shd w:val="clear" w:color="auto" w:fill="auto"/>
            <w:vAlign w:val="center"/>
          </w:tcPr>
          <w:p w:rsidR="00393A45" w:rsidRPr="000501BE" w:rsidRDefault="00393A45" w:rsidP="00724A40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28"/>
              </w:rPr>
            </w:pPr>
            <w:bookmarkStart w:id="1" w:name="_Hlk525060713"/>
            <w:r w:rsidRPr="000501BE">
              <w:rPr>
                <w:rFonts w:ascii="Arial" w:hAnsi="Arial" w:cs="Arial"/>
                <w:color w:val="FFFFFF" w:themeColor="background1"/>
                <w:sz w:val="48"/>
                <w:szCs w:val="28"/>
              </w:rPr>
              <w:lastRenderedPageBreak/>
              <w:t>HRVATSKI JEZIK</w:t>
            </w:r>
          </w:p>
        </w:tc>
      </w:tr>
      <w:tr w:rsidR="00686F5A" w:rsidRPr="00686F5A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158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686F5A" w:rsidRDefault="004E2E39" w:rsidP="00724A40">
            <w:pPr>
              <w:jc w:val="center"/>
              <w:rPr>
                <w:rFonts w:ascii="Arial" w:hAnsi="Arial" w:cs="Arial"/>
                <w:color w:val="7030A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HRVATSKI </w:t>
            </w:r>
            <w:r w:rsidR="00393A45" w:rsidRPr="004E2E39">
              <w:rPr>
                <w:rFonts w:ascii="Arial" w:hAnsi="Arial" w:cs="Arial"/>
                <w:sz w:val="40"/>
              </w:rPr>
              <w:t>JEZIK</w:t>
            </w:r>
          </w:p>
        </w:tc>
      </w:tr>
      <w:tr w:rsidR="00393A45" w:rsidRPr="008C2CBE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2D0BBF" w:rsidRDefault="00393A45" w:rsidP="00724A4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501BE" w:rsidRDefault="00393A45" w:rsidP="00724A40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 w:rsidR="004E2E39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501BE" w:rsidRDefault="00393A45" w:rsidP="00724A40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 w:rsidR="004E2E39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501BE" w:rsidRDefault="00393A45" w:rsidP="00724A40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 w:rsidR="004E2E39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501BE" w:rsidRDefault="00393A45" w:rsidP="00724A40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 w:rsidR="004E2E39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393A45" w:rsidRPr="008C2CBE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153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D777C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Imenice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48221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Uočava imenice u skupu riječi. Sastavlja rečenice od ponuđenih imenica.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48221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Razlikuje i objašnjava imenice.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C0657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Izabire imenicu u zadanom nizu riječi. Nabraja imenice.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C0657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Prepoznaje i imenuje imenicu.</w:t>
            </w:r>
          </w:p>
        </w:tc>
      </w:tr>
      <w:tr w:rsidR="00393A45" w:rsidRPr="008C2CBE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818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D777C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Veliko početno slovo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55145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Argumentira i primjenjuje naučeno pravilo pisanja velikog početnog slova novim i poznatim primjerima.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867187" w:rsidRDefault="00B8688E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 w:rsidRPr="00867187">
              <w:rPr>
                <w:rFonts w:asciiTheme="majorHAnsi" w:hAnsiTheme="majorHAnsi" w:cstheme="majorHAnsi"/>
                <w:bCs/>
                <w:sz w:val="24"/>
              </w:rPr>
              <w:t>Primjenjuje naučeno pravilo pisanja velikog početnog slova te analizira riječi napisane velikim početnim slovom.</w:t>
            </w:r>
            <w:r w:rsidR="00867187" w:rsidRPr="00867187">
              <w:rPr>
                <w:rFonts w:asciiTheme="majorHAnsi" w:hAnsiTheme="majorHAnsi" w:cstheme="majorHAnsi"/>
                <w:bCs/>
                <w:sz w:val="24"/>
              </w:rPr>
              <w:t xml:space="preserve"> Objašnjava pravilo.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867187" w:rsidP="00290D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Razlikuje i objašnjava riječi na</w:t>
            </w:r>
            <w:r w:rsidR="00290DDF">
              <w:rPr>
                <w:rFonts w:asciiTheme="majorHAnsi" w:hAnsiTheme="majorHAnsi" w:cstheme="majorHAnsi"/>
                <w:bCs/>
                <w:sz w:val="24"/>
              </w:rPr>
              <w:t>pisane velikim početnim slovom te primjenjuje pravilo u jednočlanim primjerima.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867187" w:rsidRDefault="00867187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 w:rsidRPr="00867187">
              <w:rPr>
                <w:rFonts w:asciiTheme="majorHAnsi" w:hAnsiTheme="majorHAnsi" w:cstheme="majorHAnsi"/>
                <w:bCs/>
                <w:sz w:val="24"/>
              </w:rPr>
              <w:t>Primjenjuje pravilo pisanja velikim početnim slovom s manjim odstupanjima te primjenjuje pri pisanju imena ljudi i na početku rečenice.</w:t>
            </w:r>
          </w:p>
        </w:tc>
      </w:tr>
      <w:tr w:rsidR="00393A45" w:rsidRPr="008C2CBE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700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D777C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Rečenice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756EAE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Sastavlja od izjavne upitnu rečenicu, od usklične upitnu i sl. Preoblikuje rečenice. Stvara od jesne niječnu rečenicu.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7D3CF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Uspoređuje razlike između rečenica i pravilno piše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niječnice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 xml:space="preserve"> ni i ne. Upotrebljava upitnu, uskličnu i izjavnu rečenicu u govoru i pisanju.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255EEB" w:rsidP="00255EE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Objašnjava i sastavlja upitnu, uskličnu i izjavnu rečenicu te jesnu i niječnu rečenicu. Opisuje  rečenične znakove i njihovu uporabu u zadanim rečenicama.</w:t>
            </w:r>
            <w:r w:rsidR="009F2BE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0C390E" w:rsidRDefault="00932C5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Prepoznaje i imenuje interpunkcijske znakove. Imenuje izjavnu, upitnu i uskličnu rečenicu. Prepoznaje jesnu i niječnu rečenicu.</w:t>
            </w:r>
          </w:p>
        </w:tc>
      </w:tr>
      <w:tr w:rsidR="00393A45" w:rsidRPr="008C2CBE" w:rsidTr="004E2E39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115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Default="00D777C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Red riječi u rečenici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F03203" w:rsidRDefault="0080077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Stvara redoslijed međusobno povezanih rečenica (slijed događaja).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F03203" w:rsidRDefault="0080077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Povezuje riječi u smislenu cjelinu.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F03203" w:rsidRDefault="0080077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Proširuje rečenicu odgovarajućom riječi. 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3A45" w:rsidRPr="00F03203" w:rsidRDefault="0080077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Prepoznaje i uočava netočan poredak riječi u rečenici. </w:t>
            </w:r>
          </w:p>
        </w:tc>
      </w:tr>
      <w:bookmarkEnd w:id="1"/>
    </w:tbl>
    <w:p w:rsidR="00393A45" w:rsidRDefault="00393A45" w:rsidP="00393A45">
      <w:pPr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</w:p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6"/>
        <w:gridCol w:w="3408"/>
        <w:gridCol w:w="3403"/>
        <w:gridCol w:w="3403"/>
        <w:gridCol w:w="3261"/>
      </w:tblGrid>
      <w:tr w:rsidR="004E2E39" w:rsidRPr="008C2CBE" w:rsidTr="0070106F">
        <w:trPr>
          <w:trHeight w:val="689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2D0BBF" w:rsidRDefault="004E2E39" w:rsidP="004E2E3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D777CB" w:rsidRPr="008C2CBE" w:rsidTr="0070106F">
        <w:trPr>
          <w:trHeight w:val="1710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777C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proofErr w:type="spellStart"/>
            <w:r>
              <w:rPr>
                <w:rFonts w:ascii="Arial Narrow" w:hAnsi="Arial Narrow" w:cstheme="majorHAnsi"/>
                <w:b/>
                <w:sz w:val="28"/>
              </w:rPr>
              <w:t>Otvornici</w:t>
            </w:r>
            <w:proofErr w:type="spellEnd"/>
            <w:r>
              <w:rPr>
                <w:rFonts w:ascii="Arial Narrow" w:hAnsi="Arial Narrow" w:cstheme="majorHAnsi"/>
                <w:b/>
                <w:sz w:val="28"/>
              </w:rPr>
              <w:t xml:space="preserve">, </w:t>
            </w:r>
            <w:proofErr w:type="spellStart"/>
            <w:r>
              <w:rPr>
                <w:rFonts w:ascii="Arial Narrow" w:hAnsi="Arial Narrow" w:cstheme="majorHAnsi"/>
                <w:b/>
                <w:sz w:val="28"/>
              </w:rPr>
              <w:t>zatvornici</w:t>
            </w:r>
            <w:proofErr w:type="spellEnd"/>
            <w:r>
              <w:rPr>
                <w:rFonts w:ascii="Arial Narrow" w:hAnsi="Arial Narrow" w:cstheme="majorHAnsi"/>
                <w:b/>
                <w:sz w:val="28"/>
              </w:rPr>
              <w:t>, slog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9F2BE2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Samostalno stvara riječi od zadanih slogova. Analizira broj slogova u riječi prema broju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otvornika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 rastavlja riječi na kraju retka.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9F2BE2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Rastavlja riječ na slogove. Razlikuje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otvornike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zatvornike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9F2BE2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Objašnjava kako odrediti broj slogova u riječi. Objašnjava i uspoređuje jednosložne, dvosložne, trosložne i višesložne riječi.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95255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Prepoznaje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otvornike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zatvornike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slog i spojnicu. Imenuje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otvornike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D501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Razvrstava riječi prema broju slogova uz pomoć učitelja.</w:t>
            </w:r>
          </w:p>
        </w:tc>
      </w:tr>
      <w:tr w:rsidR="00D777CB" w:rsidRPr="008C2CBE" w:rsidTr="0070106F">
        <w:trPr>
          <w:trHeight w:val="139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777CB" w:rsidP="00D777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Rastavljanje riječi na kraju retka, spojnica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501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i daje primjer rastavljanja riječi na kraju retka. Pravilno koristi spojnicu kao znak.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501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Rastavlja riječi na kraju retka. Izriče i rabi pravopisni znak spojnice.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501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Rastavlja riječi na kraju retka. Imenuje spojnicu.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7CB" w:rsidRPr="000C390E" w:rsidRDefault="00D501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Uočava da se riječi na kraju retka rastavljaju. </w:t>
            </w:r>
          </w:p>
        </w:tc>
      </w:tr>
      <w:tr w:rsidR="007C3DCB" w:rsidRPr="008C2CBE" w:rsidTr="007C3DCB">
        <w:trPr>
          <w:trHeight w:val="141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DCB" w:rsidRPr="000C390E" w:rsidRDefault="007C3DCB" w:rsidP="007C3D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 xml:space="preserve">Skupovi </w:t>
            </w:r>
            <w:proofErr w:type="spellStart"/>
            <w:r>
              <w:rPr>
                <w:rFonts w:ascii="Arial Narrow" w:hAnsi="Arial Narrow" w:cstheme="majorHAnsi"/>
                <w:b/>
                <w:sz w:val="28"/>
              </w:rPr>
              <w:t>ije</w:t>
            </w:r>
            <w:proofErr w:type="spellEnd"/>
            <w:r>
              <w:rPr>
                <w:rFonts w:ascii="Arial Narrow" w:hAnsi="Arial Narrow" w:cstheme="majorHAnsi"/>
                <w:b/>
                <w:sz w:val="28"/>
              </w:rPr>
              <w:t>/je/e/i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DCB" w:rsidRPr="000C390E" w:rsidRDefault="007C3DC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Razlikuje skupove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ije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>/je/e/i u riječima. Izdvaja nepravilno napisane riječi.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DCB" w:rsidRPr="000C390E" w:rsidRDefault="007C3DC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Piše skupove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ije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 xml:space="preserve">/je/e/i u češće rabljenim riječima. Upotrebljava u izgovoru skupove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ije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>/je/e/i.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DCB" w:rsidRPr="000C390E" w:rsidRDefault="007C3DC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Prepoznaje i reproducira</w:t>
            </w:r>
            <w:r>
              <w:rPr>
                <w:rFonts w:asciiTheme="majorHAnsi" w:hAnsiTheme="majorHAnsi" w:cstheme="majorHAnsi"/>
                <w:bCs/>
                <w:sz w:val="24"/>
              </w:rPr>
              <w:t xml:space="preserve"> skupove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ije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>/je/e/i u češće rabljenim riječima.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DCB" w:rsidRPr="000C390E" w:rsidRDefault="007C3DC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Izgovora</w:t>
            </w:r>
            <w:r>
              <w:rPr>
                <w:rFonts w:asciiTheme="majorHAnsi" w:hAnsiTheme="majorHAnsi" w:cstheme="majorHAnsi"/>
                <w:bCs/>
                <w:sz w:val="24"/>
              </w:rPr>
              <w:t xml:space="preserve"> skupove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ije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>/je/e/i u češće rabljenim riječima.</w:t>
            </w:r>
          </w:p>
        </w:tc>
      </w:tr>
      <w:tr w:rsidR="00DE2B8B" w:rsidRPr="008C2CBE" w:rsidTr="00DE2B8B">
        <w:trPr>
          <w:trHeight w:val="1973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2B8B" w:rsidRDefault="00DE2B8B" w:rsidP="007C3D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 xml:space="preserve">Pisanje </w:t>
            </w:r>
            <w:proofErr w:type="spellStart"/>
            <w:r>
              <w:rPr>
                <w:rFonts w:ascii="Arial Narrow" w:hAnsi="Arial Narrow" w:cstheme="majorHAnsi"/>
                <w:b/>
                <w:sz w:val="28"/>
              </w:rPr>
              <w:t>niječnica</w:t>
            </w:r>
            <w:proofErr w:type="spellEnd"/>
          </w:p>
          <w:p w:rsidR="00DE2B8B" w:rsidRDefault="00DE2B8B" w:rsidP="007C3D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DE2B8B" w:rsidRDefault="00DE2B8B" w:rsidP="007C3D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Pisanje riječce li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2B8B" w:rsidRPr="00F03203" w:rsidRDefault="00DE2B8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Piše riječcu li i negaciju odvojeno od glagola na poznatim i novim primjerima, pravilno se koristi riječcom li i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niječnicama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 xml:space="preserve"> u pisanom i govorenom izrazu.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2B8B" w:rsidRPr="00F03203" w:rsidRDefault="00DE2B8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Sastavlja upitnu rečenicu pravilno rabeći riječcu li i negaciju.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2B8B" w:rsidRPr="00F03203" w:rsidRDefault="00DE2B8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Daje primjer riječce li i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niječnice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2B8B" w:rsidRPr="00F03203" w:rsidRDefault="00DE2B8B" w:rsidP="007C3D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Primjenjuje pisanje riječce li i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niječnica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uz učiteljevu pomoć.</w:t>
            </w:r>
          </w:p>
        </w:tc>
      </w:tr>
    </w:tbl>
    <w:p w:rsidR="00D777CB" w:rsidRDefault="00D777CB" w:rsidP="00393A45">
      <w:pPr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</w:p>
    <w:p w:rsidR="000D595B" w:rsidRDefault="000D595B"/>
    <w:p w:rsidR="005C2300" w:rsidRDefault="005C2300"/>
    <w:p w:rsidR="005C2300" w:rsidRDefault="005C2300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6"/>
        <w:gridCol w:w="3408"/>
        <w:gridCol w:w="3403"/>
        <w:gridCol w:w="3403"/>
        <w:gridCol w:w="3261"/>
      </w:tblGrid>
      <w:tr w:rsidR="00465F6A" w:rsidRPr="00686F5A" w:rsidTr="00657E22">
        <w:trPr>
          <w:trHeight w:val="689"/>
          <w:jc w:val="center"/>
        </w:trPr>
        <w:tc>
          <w:tcPr>
            <w:tcW w:w="158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5FF"/>
            <w:vAlign w:val="center"/>
          </w:tcPr>
          <w:p w:rsidR="00465F6A" w:rsidRPr="00686F5A" w:rsidRDefault="00465F6A" w:rsidP="00724A40">
            <w:pPr>
              <w:jc w:val="center"/>
              <w:rPr>
                <w:rFonts w:ascii="Arial" w:hAnsi="Arial" w:cs="Arial"/>
                <w:color w:val="7030A0"/>
                <w:sz w:val="40"/>
              </w:rPr>
            </w:pPr>
            <w:r w:rsidRPr="004E2E39">
              <w:rPr>
                <w:rFonts w:ascii="Arial" w:hAnsi="Arial" w:cs="Arial"/>
                <w:sz w:val="40"/>
              </w:rPr>
              <w:lastRenderedPageBreak/>
              <w:t>JEZIČNO IZRAŽAVANJE</w:t>
            </w:r>
          </w:p>
        </w:tc>
      </w:tr>
      <w:tr w:rsidR="004E2E39" w:rsidRPr="008C2CBE" w:rsidTr="00657E22">
        <w:trPr>
          <w:trHeight w:val="689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2D0BBF" w:rsidRDefault="004E2E39" w:rsidP="004E2E3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465F6A" w:rsidRPr="008C2CBE" w:rsidTr="00EF4A80">
        <w:trPr>
          <w:trHeight w:val="1720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4C66DE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Slušanje sugovornika i govorenje – telefonski razgovor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EF4A80" w:rsidRDefault="00613B9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F4A80">
              <w:rPr>
                <w:rFonts w:asciiTheme="majorHAnsi" w:hAnsiTheme="majorHAnsi" w:cstheme="majorHAnsi"/>
                <w:bCs/>
                <w:sz w:val="24"/>
                <w:szCs w:val="24"/>
              </w:rPr>
              <w:t>Argumentira i primjenjuje pravila pristojnog ponašanja u telefonskom razgovoru.</w:t>
            </w:r>
            <w:r w:rsidR="003D102F" w:rsidRPr="00EF4A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Objašnjava komunikaciju govornik – sugovornik.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EF4A80" w:rsidRDefault="003D102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F4A80">
              <w:rPr>
                <w:rFonts w:asciiTheme="majorHAnsi" w:hAnsiTheme="majorHAnsi" w:cstheme="majorHAnsi"/>
                <w:bCs/>
                <w:sz w:val="24"/>
                <w:szCs w:val="24"/>
              </w:rPr>
              <w:t>Prikazuje dijalog. Razlikuje razgovor i telefonski razgovor. Postavlja pitanja i daje odgovore. Razlikuje govornika i sugovornika.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21694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Objašnjava tko je govornik, a tko sugovornik. Izdvaja telefonski razgovor od ostalih razgovora.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924BF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Prepoznaje sugovornika i govornika uz vodstvo.</w:t>
            </w:r>
          </w:p>
        </w:tc>
      </w:tr>
      <w:tr w:rsidR="00465F6A" w:rsidRPr="008C2CBE" w:rsidTr="00657E22">
        <w:trPr>
          <w:trHeight w:val="155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4C66DE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Pripovijedanje prema poticaju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613B9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Osmišljava priču poštujući sadržajnu logičnost i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međurečeničnu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</w:rPr>
              <w:t xml:space="preserve"> povezanost te jezičnu razinu.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867187" w:rsidRDefault="003D102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Izriče kratku priču prema poticaju. Uočava nejezične sastavnice u komunikaciji.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21694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Priča svojim riječima priču poštujući slijed događaja uz povremena odstupanja.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867187" w:rsidRDefault="00EF4A8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Navodi slijed događaja.</w:t>
            </w:r>
          </w:p>
        </w:tc>
      </w:tr>
      <w:tr w:rsidR="00465F6A" w:rsidRPr="008C2CBE" w:rsidTr="00EF4A80">
        <w:trPr>
          <w:trHeight w:val="138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4C66DE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Opisivanje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613B9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Osmišljava i piše opis prema razrađenom planu opisa.</w:t>
            </w:r>
            <w:r w:rsidR="003D102F">
              <w:rPr>
                <w:rFonts w:asciiTheme="majorHAnsi" w:hAnsiTheme="majorHAnsi" w:cstheme="majorHAnsi"/>
                <w:bCs/>
                <w:sz w:val="24"/>
              </w:rPr>
              <w:t xml:space="preserve"> Analizira opis prije sastavljanja opisa i poslije njega.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3D102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Analizira i opisuje sa što više riječi. Određuje plan opisa prema zapaženim pojedinostima u promatranju.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21694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Izdvaja i razvrstava što više obilježja prema planu opisa.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0C390E" w:rsidRDefault="00EF4A8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Navodi plan opisa lika i predmeta uz vodstvo.</w:t>
            </w:r>
          </w:p>
        </w:tc>
      </w:tr>
      <w:tr w:rsidR="00465F6A" w:rsidRPr="008C2CBE" w:rsidTr="00EF4A80">
        <w:trPr>
          <w:trHeight w:val="993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Default="004C66DE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Obavijest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F03203" w:rsidRDefault="00613B9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Vrednuje i sastavlja obavijest.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F03203" w:rsidRDefault="003D102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i upotpunjuje nepotpunu obavijest.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F03203" w:rsidRDefault="0021694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Razlikuje i objašnjava nepotpuna izvješća.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5F6A" w:rsidRPr="00F03203" w:rsidRDefault="00EF4A8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Oblikuje pisanu i usmenu obavijest uz pomoć učitelja.</w:t>
            </w:r>
          </w:p>
        </w:tc>
      </w:tr>
      <w:tr w:rsidR="00657E22" w:rsidRPr="008C2CBE" w:rsidTr="00657E22">
        <w:trPr>
          <w:trHeight w:val="143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E22" w:rsidRPr="000C390E" w:rsidRDefault="00657E22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Izvješćivanje o prošlome događaju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E22" w:rsidRPr="000C390E" w:rsidRDefault="00657E22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Samostalno piše izvješće o prošlome događaju.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E22" w:rsidRPr="000C390E" w:rsidRDefault="003D102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Sastavlja izvješće o prošlome događaju od zadanih sastavnica.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E22" w:rsidRPr="000C390E" w:rsidRDefault="0021694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Uočava izvješće o prošlome događaju.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E22" w:rsidRPr="000C390E" w:rsidRDefault="00EF4A8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Imenuje i izriče prošli događaj.</w:t>
            </w:r>
          </w:p>
        </w:tc>
      </w:tr>
    </w:tbl>
    <w:p w:rsidR="00657E22" w:rsidRDefault="00657E22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6"/>
        <w:gridCol w:w="3408"/>
        <w:gridCol w:w="3403"/>
        <w:gridCol w:w="3403"/>
        <w:gridCol w:w="3261"/>
      </w:tblGrid>
      <w:tr w:rsidR="004E2E39" w:rsidRPr="008C2CBE" w:rsidTr="00657E22">
        <w:trPr>
          <w:trHeight w:val="689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2D0BBF" w:rsidRDefault="004E2E39" w:rsidP="004E2E3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216949" w:rsidRPr="008C2CBE" w:rsidTr="00EF4A80">
        <w:trPr>
          <w:trHeight w:val="1285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Izvješćivanje o obavljenome zadatku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Daje primjer o obavljenome zadatku i usmeno ga sažima.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867187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Usmeno izvješ</w:t>
            </w:r>
            <w:r w:rsidR="00BF609A">
              <w:rPr>
                <w:rFonts w:asciiTheme="majorHAnsi" w:hAnsiTheme="majorHAnsi" w:cstheme="majorHAnsi"/>
                <w:bCs/>
                <w:sz w:val="24"/>
              </w:rPr>
              <w:t>ćuje</w:t>
            </w:r>
            <w:r>
              <w:rPr>
                <w:rFonts w:asciiTheme="majorHAnsi" w:hAnsiTheme="majorHAnsi" w:cstheme="majorHAnsi"/>
                <w:bCs/>
                <w:sz w:val="24"/>
              </w:rPr>
              <w:t xml:space="preserve"> o obavljenome zadatku bez suvišnih pojedinosti.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Uočava izvješće o obavljenome zadatku.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867187" w:rsidRDefault="00EF4A80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Imenuje i izriče obavljeni zadatak.</w:t>
            </w:r>
          </w:p>
        </w:tc>
      </w:tr>
      <w:tr w:rsidR="00216949" w:rsidRPr="008C2CBE" w:rsidTr="00657E22">
        <w:trPr>
          <w:trHeight w:val="1385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Izražajno čitanje (interpretativno)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Argumentira i primjenjuje pravila  govorenoga jezika na obrađenom književno – umjetničkom tekstu.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Uglavnom primjenjuje pravila vrednota govorenoga jezika.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Čita i uočava vrednote govorenoga jezika tijekom čitanja.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0C390E" w:rsidRDefault="00EF4A80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Primjenjuje pravila vrednota govorenoga jezika uz manja odstupanja.</w:t>
            </w:r>
          </w:p>
        </w:tc>
      </w:tr>
      <w:tr w:rsidR="00216949" w:rsidRPr="008C2CBE" w:rsidTr="00657E22">
        <w:trPr>
          <w:trHeight w:val="1115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Default="00216949" w:rsidP="0021694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Pisanje čestitke i razglednice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F03203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Osmišljava čestitku i razglednicu.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F03203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sadržaj čestitke i razglednice.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F03203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Uočava karakteristike čestitke i razglednice. Razlikuje, prepoznaje i imenuje ih.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949" w:rsidRPr="00F03203" w:rsidRDefault="00216949" w:rsidP="002169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Prepoznaje ih. Piše razglednicu i čestitku uz predložak.</w:t>
            </w:r>
          </w:p>
        </w:tc>
      </w:tr>
      <w:tr w:rsidR="00EF4A80" w:rsidRPr="008C2CBE" w:rsidTr="00EF4A80">
        <w:trPr>
          <w:trHeight w:val="129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Default="00EF4A80" w:rsidP="00EF4A8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Stvaralačko pisanje – sastavak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F03203" w:rsidRDefault="00EF4A80" w:rsidP="00EF4A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Piše vezane tekstove - sastavak.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F03203" w:rsidRDefault="00EF4A80" w:rsidP="00EF4A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Piše vezane tekstove – sastavak prema zadanom poticaju uz manje greške.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F03203" w:rsidRDefault="00EF4A80" w:rsidP="00EF4A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Piše kraće vezane tekstove – sastavak prema zadanom poticaju uz manje greške.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F03203" w:rsidRDefault="00EF4A80" w:rsidP="00EF4A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Piše kraće vezane tekstove – sastavak prema zadanom poticaju uz nepoštivanje pravopisnih normi.</w:t>
            </w:r>
          </w:p>
        </w:tc>
      </w:tr>
      <w:tr w:rsidR="00EF4A80" w:rsidRPr="008C2CBE" w:rsidTr="00EF4A80">
        <w:trPr>
          <w:trHeight w:val="2831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Default="00EF4A80" w:rsidP="00EF4A8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Pisanje – poštivanje pravopisne norme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5463CE" w:rsidRDefault="00EF4A80" w:rsidP="00EF4A80">
            <w:pPr>
              <w:pStyle w:val="Default"/>
              <w:rPr>
                <w:rFonts w:asciiTheme="majorHAnsi" w:hAnsiTheme="majorHAnsi" w:cstheme="majorHAnsi"/>
                <w:szCs w:val="28"/>
              </w:rPr>
            </w:pPr>
            <w:r w:rsidRPr="005463CE">
              <w:rPr>
                <w:rFonts w:asciiTheme="majorHAnsi" w:hAnsiTheme="majorHAnsi" w:cstheme="majorHAnsi"/>
                <w:szCs w:val="28"/>
              </w:rPr>
              <w:t xml:space="preserve">U pisanju koristi prethodna znanja i vještine. Piše višečlana vlastita imena, </w:t>
            </w:r>
            <w:proofErr w:type="spellStart"/>
            <w:r w:rsidRPr="005463CE">
              <w:rPr>
                <w:rFonts w:asciiTheme="majorHAnsi" w:hAnsiTheme="majorHAnsi" w:cstheme="majorHAnsi"/>
                <w:szCs w:val="28"/>
              </w:rPr>
              <w:t>niječnicu</w:t>
            </w:r>
            <w:proofErr w:type="spellEnd"/>
            <w:r w:rsidRPr="005463CE">
              <w:rPr>
                <w:rFonts w:asciiTheme="majorHAnsi" w:hAnsiTheme="majorHAnsi" w:cstheme="majorHAnsi"/>
                <w:szCs w:val="28"/>
              </w:rPr>
              <w:t xml:space="preserve"> u skladu s pravopisnom normom. Daje primjere za pisanje i izgovor najčešćih riječi u kojima se pojavljuju glasovi </w:t>
            </w:r>
            <w:proofErr w:type="spellStart"/>
            <w:r w:rsidRPr="005463CE">
              <w:rPr>
                <w:rFonts w:asciiTheme="majorHAnsi" w:hAnsiTheme="majorHAnsi" w:cstheme="majorHAnsi"/>
                <w:szCs w:val="28"/>
              </w:rPr>
              <w:t>č,ć,dž,đ,ije,je</w:t>
            </w:r>
            <w:proofErr w:type="spellEnd"/>
            <w:r w:rsidRPr="005463CE">
              <w:rPr>
                <w:rFonts w:asciiTheme="majorHAnsi" w:hAnsiTheme="majorHAnsi" w:cstheme="majorHAnsi"/>
                <w:szCs w:val="28"/>
              </w:rPr>
              <w:t xml:space="preserve">. Razvrstava rečenice prema </w:t>
            </w:r>
          </w:p>
          <w:p w:rsidR="00EF4A80" w:rsidRPr="005463CE" w:rsidRDefault="00EF4A80" w:rsidP="00EF4A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8"/>
              </w:rPr>
            </w:pPr>
            <w:r w:rsidRPr="005463CE">
              <w:rPr>
                <w:rFonts w:asciiTheme="majorHAnsi" w:hAnsiTheme="majorHAnsi" w:cstheme="majorHAnsi"/>
                <w:sz w:val="24"/>
                <w:szCs w:val="28"/>
              </w:rPr>
              <w:t xml:space="preserve">interpunkciji.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3D102F" w:rsidRDefault="00EF4A80" w:rsidP="00EF4A80">
            <w:pPr>
              <w:pStyle w:val="Default"/>
              <w:rPr>
                <w:rFonts w:asciiTheme="majorHAnsi" w:hAnsiTheme="majorHAnsi" w:cstheme="majorHAnsi"/>
                <w:bCs/>
              </w:rPr>
            </w:pPr>
            <w:r w:rsidRPr="003D102F">
              <w:rPr>
                <w:rFonts w:asciiTheme="majorHAnsi" w:hAnsiTheme="majorHAnsi" w:cstheme="majorHAnsi"/>
                <w:szCs w:val="23"/>
              </w:rPr>
              <w:t xml:space="preserve">U pisanju koristi prethodna znanja i vještine razlikuje pisanje višečlanih vlastitih imena i </w:t>
            </w:r>
            <w:proofErr w:type="spellStart"/>
            <w:r w:rsidRPr="003D102F">
              <w:rPr>
                <w:rFonts w:asciiTheme="majorHAnsi" w:hAnsiTheme="majorHAnsi" w:cstheme="majorHAnsi"/>
                <w:szCs w:val="23"/>
              </w:rPr>
              <w:t>niječnice</w:t>
            </w:r>
            <w:proofErr w:type="spellEnd"/>
            <w:r w:rsidRPr="003D102F">
              <w:rPr>
                <w:rFonts w:asciiTheme="majorHAnsi" w:hAnsiTheme="majorHAnsi" w:cstheme="majorHAnsi"/>
                <w:szCs w:val="23"/>
              </w:rPr>
              <w:t xml:space="preserve">. Piše riječi u kojima se pojavljuju glasovi </w:t>
            </w:r>
            <w:proofErr w:type="spellStart"/>
            <w:r w:rsidRPr="003D102F">
              <w:rPr>
                <w:rFonts w:asciiTheme="majorHAnsi" w:hAnsiTheme="majorHAnsi" w:cstheme="majorHAnsi"/>
                <w:szCs w:val="23"/>
              </w:rPr>
              <w:t>č,ć,dž,đ,ije,je</w:t>
            </w:r>
            <w:proofErr w:type="spellEnd"/>
            <w:r w:rsidRPr="003D102F">
              <w:rPr>
                <w:rFonts w:asciiTheme="majorHAnsi" w:hAnsiTheme="majorHAnsi" w:cstheme="majorHAnsi"/>
                <w:szCs w:val="23"/>
              </w:rPr>
              <w:t xml:space="preserve">. Razlikuje rečenice prema </w:t>
            </w:r>
            <w:r>
              <w:rPr>
                <w:rFonts w:asciiTheme="majorHAnsi" w:hAnsiTheme="majorHAnsi" w:cstheme="majorHAnsi"/>
                <w:szCs w:val="23"/>
              </w:rPr>
              <w:t>i</w:t>
            </w:r>
            <w:r w:rsidRPr="003D102F">
              <w:rPr>
                <w:rFonts w:asciiTheme="majorHAnsi" w:hAnsiTheme="majorHAnsi" w:cstheme="majorHAnsi"/>
                <w:szCs w:val="23"/>
              </w:rPr>
              <w:t>nterpunkciji.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3A3350" w:rsidRDefault="00EF4A80" w:rsidP="00EF4A80">
            <w:pPr>
              <w:pStyle w:val="Default"/>
              <w:rPr>
                <w:rFonts w:asciiTheme="majorHAnsi" w:hAnsiTheme="majorHAnsi" w:cstheme="majorHAnsi"/>
              </w:rPr>
            </w:pPr>
            <w:r w:rsidRPr="003A3350">
              <w:rPr>
                <w:rFonts w:asciiTheme="majorHAnsi" w:hAnsiTheme="majorHAnsi" w:cstheme="majorHAnsi"/>
                <w:szCs w:val="23"/>
              </w:rPr>
              <w:t xml:space="preserve">Osvještava prethodna znanja i vještine. Iskazuje pisanje višečlanih vlastitih imena i </w:t>
            </w:r>
            <w:proofErr w:type="spellStart"/>
            <w:r w:rsidRPr="003A3350">
              <w:rPr>
                <w:rFonts w:asciiTheme="majorHAnsi" w:hAnsiTheme="majorHAnsi" w:cstheme="majorHAnsi"/>
                <w:szCs w:val="23"/>
              </w:rPr>
              <w:t>niječnice</w:t>
            </w:r>
            <w:proofErr w:type="spellEnd"/>
            <w:r w:rsidRPr="003A3350">
              <w:rPr>
                <w:rFonts w:asciiTheme="majorHAnsi" w:hAnsiTheme="majorHAnsi" w:cstheme="majorHAnsi"/>
                <w:szCs w:val="23"/>
              </w:rPr>
              <w:t xml:space="preserve">. Reproducira primjere za pisanje i izgovor najčešćih riječi u kojima se pojavljuju glasovi </w:t>
            </w:r>
            <w:proofErr w:type="spellStart"/>
            <w:r w:rsidRPr="003A3350">
              <w:rPr>
                <w:rFonts w:asciiTheme="majorHAnsi" w:hAnsiTheme="majorHAnsi" w:cstheme="majorHAnsi"/>
                <w:szCs w:val="23"/>
              </w:rPr>
              <w:t>č,ć,dž,đ,ije,je</w:t>
            </w:r>
            <w:proofErr w:type="spellEnd"/>
            <w:r w:rsidRPr="003A3350">
              <w:rPr>
                <w:rFonts w:asciiTheme="majorHAnsi" w:hAnsiTheme="majorHAnsi" w:cstheme="majorHAnsi"/>
                <w:szCs w:val="23"/>
              </w:rPr>
              <w:t>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4A80" w:rsidRPr="00EF4A80" w:rsidRDefault="00EF4A80" w:rsidP="00EF4A80">
            <w:pPr>
              <w:pStyle w:val="Default"/>
              <w:rPr>
                <w:rFonts w:asciiTheme="majorHAnsi" w:hAnsiTheme="majorHAnsi" w:cstheme="majorHAnsi"/>
              </w:rPr>
            </w:pPr>
            <w:r w:rsidRPr="00EF4A80">
              <w:rPr>
                <w:rFonts w:asciiTheme="majorHAnsi" w:hAnsiTheme="majorHAnsi" w:cstheme="majorHAnsi"/>
                <w:szCs w:val="23"/>
              </w:rPr>
              <w:t xml:space="preserve">Prisjeća se prethodnih znanja i vještina. Uočava višečlana vlastita imena i </w:t>
            </w:r>
            <w:proofErr w:type="spellStart"/>
            <w:r w:rsidRPr="00EF4A80">
              <w:rPr>
                <w:rFonts w:asciiTheme="majorHAnsi" w:hAnsiTheme="majorHAnsi" w:cstheme="majorHAnsi"/>
                <w:szCs w:val="23"/>
              </w:rPr>
              <w:t>niječnicu</w:t>
            </w:r>
            <w:proofErr w:type="spellEnd"/>
            <w:r w:rsidRPr="00EF4A80">
              <w:rPr>
                <w:rFonts w:asciiTheme="majorHAnsi" w:hAnsiTheme="majorHAnsi" w:cstheme="majorHAnsi"/>
                <w:szCs w:val="23"/>
              </w:rPr>
              <w:t xml:space="preserve">. Prepoznaje najčešće riječi u kojima se pojavljuju glasovi </w:t>
            </w:r>
            <w:proofErr w:type="spellStart"/>
            <w:r w:rsidRPr="00EF4A80">
              <w:rPr>
                <w:rFonts w:asciiTheme="majorHAnsi" w:hAnsiTheme="majorHAnsi" w:cstheme="majorHAnsi"/>
                <w:szCs w:val="23"/>
              </w:rPr>
              <w:t>č,ć,dž,đ,ije,je</w:t>
            </w:r>
            <w:proofErr w:type="spellEnd"/>
            <w:r w:rsidRPr="00EF4A80">
              <w:rPr>
                <w:rFonts w:asciiTheme="majorHAnsi" w:hAnsiTheme="majorHAnsi" w:cstheme="majorHAnsi"/>
                <w:szCs w:val="23"/>
              </w:rPr>
              <w:t>.</w:t>
            </w:r>
          </w:p>
        </w:tc>
      </w:tr>
    </w:tbl>
    <w:p w:rsidR="004B7D08" w:rsidRDefault="004B7D08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6"/>
        <w:gridCol w:w="3408"/>
        <w:gridCol w:w="3403"/>
        <w:gridCol w:w="3403"/>
        <w:gridCol w:w="3261"/>
      </w:tblGrid>
      <w:tr w:rsidR="00A33C3B" w:rsidRPr="00686F5A" w:rsidTr="00724A40">
        <w:trPr>
          <w:trHeight w:val="689"/>
          <w:jc w:val="center"/>
        </w:trPr>
        <w:tc>
          <w:tcPr>
            <w:tcW w:w="158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5FF"/>
            <w:vAlign w:val="center"/>
          </w:tcPr>
          <w:p w:rsidR="00A33C3B" w:rsidRPr="00686F5A" w:rsidRDefault="00A33C3B" w:rsidP="00724A40">
            <w:pPr>
              <w:jc w:val="center"/>
              <w:rPr>
                <w:rFonts w:ascii="Arial" w:hAnsi="Arial" w:cs="Arial"/>
                <w:color w:val="7030A0"/>
                <w:sz w:val="40"/>
              </w:rPr>
            </w:pPr>
            <w:r w:rsidRPr="004E2E39">
              <w:rPr>
                <w:rFonts w:ascii="Arial" w:hAnsi="Arial" w:cs="Arial"/>
                <w:sz w:val="40"/>
              </w:rPr>
              <w:lastRenderedPageBreak/>
              <w:t>KNJIŽEVNOST</w:t>
            </w:r>
          </w:p>
        </w:tc>
      </w:tr>
      <w:tr w:rsidR="004E2E39" w:rsidRPr="008C2CBE" w:rsidTr="00724A40">
        <w:trPr>
          <w:trHeight w:val="689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2D0BBF" w:rsidRDefault="004E2E39" w:rsidP="004E2E3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A33C3B" w:rsidRPr="008C2CBE" w:rsidTr="00A31B23">
        <w:trPr>
          <w:trHeight w:val="143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80594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Dijelovi pjesme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EF4A80" w:rsidRDefault="007843CA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Objašnjava i zamjećuje dijelove pjesme na novim i poznatim primjerima. Raspravlja o pjesničkim slikama.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EF4A80" w:rsidRDefault="0031760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Analizira dijelove pjesme i povezuje ih. Izdvaja pjesničke slike.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A31B2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Objašnjava i razlikuje dijelove pjesme. Prepoznaje pjesničke slike uz manju pomoć.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A31B23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Identificira pojam pjesničke slike. Osjeća pjesničke slike.</w:t>
            </w:r>
          </w:p>
        </w:tc>
      </w:tr>
      <w:tr w:rsidR="00A33C3B" w:rsidRPr="008C2CBE" w:rsidTr="00B4371C">
        <w:trPr>
          <w:trHeight w:val="141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80594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Redoslijed događaja u priči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7843CA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Pronalazi uzročno – posljedičnu i vremensku povezanost u priči te sastavlja redoslijed radnje.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867187" w:rsidRDefault="0031760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Izvješćuje o uzročno – posljedičnoj i vremenskoj povez</w:t>
            </w:r>
            <w:r w:rsidR="00BF609A">
              <w:rPr>
                <w:rFonts w:asciiTheme="majorHAnsi" w:hAnsiTheme="majorHAnsi" w:cstheme="majorHAnsi"/>
                <w:bCs/>
                <w:sz w:val="24"/>
              </w:rPr>
              <w:t>a</w:t>
            </w:r>
            <w:r>
              <w:rPr>
                <w:rFonts w:asciiTheme="majorHAnsi" w:hAnsiTheme="majorHAnsi" w:cstheme="majorHAnsi"/>
                <w:bCs/>
                <w:sz w:val="24"/>
              </w:rPr>
              <w:t>nosti događaja u priči.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0C390E" w:rsidRDefault="00ED4B77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Navodi i uočava redoslijed događaja u priči.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3C3B" w:rsidRPr="00867187" w:rsidRDefault="00F9689B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Uočava redoslijed događaja u priči. Otežano prati tijek fabule.</w:t>
            </w:r>
          </w:p>
        </w:tc>
      </w:tr>
      <w:tr w:rsidR="0080594B" w:rsidRPr="008C2CBE" w:rsidTr="00B4371C">
        <w:trPr>
          <w:trHeight w:val="1392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Default="0080594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Glavni i sporedni likovi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0C390E" w:rsidRDefault="007843CA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Razlikuje glavne likove od ostalih. Vrednuje osnovne etične osobine likova.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867187" w:rsidRDefault="0031760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Uspoređuje i analizira osobine likova.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0C390E" w:rsidRDefault="00ED4B77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Razvrstava likove na glavne i sporedne te objašnjava njihove osobine.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867187" w:rsidRDefault="00F9689B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Navodi likove u priči i zamjećuje njihove osobine uz pomoć.</w:t>
            </w:r>
          </w:p>
        </w:tc>
      </w:tr>
      <w:tr w:rsidR="0080594B" w:rsidRPr="008C2CBE" w:rsidTr="00B4371C">
        <w:trPr>
          <w:trHeight w:val="1696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Default="0080594B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Bajka</w:t>
            </w:r>
          </w:p>
          <w:p w:rsidR="0031760C" w:rsidRDefault="0031760C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31760C" w:rsidRDefault="0031760C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Igrokaz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0C390E" w:rsidRDefault="007843CA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Izdvaja bajku među drugim djelima. Objašnjava karakteristike bajke.</w:t>
            </w:r>
            <w:r w:rsidR="0031760C">
              <w:rPr>
                <w:rFonts w:asciiTheme="majorHAnsi" w:hAnsiTheme="majorHAnsi" w:cstheme="majorHAnsi"/>
                <w:bCs/>
                <w:sz w:val="24"/>
              </w:rPr>
              <w:t xml:space="preserve"> </w:t>
            </w:r>
            <w:r w:rsidR="0031760C">
              <w:rPr>
                <w:rFonts w:asciiTheme="majorHAnsi" w:hAnsiTheme="majorHAnsi" w:cstheme="majorHAnsi"/>
                <w:bCs/>
                <w:sz w:val="24"/>
                <w:szCs w:val="24"/>
              </w:rPr>
              <w:t>Sastavlja i izvodi igrokaz. Objašnjava pojmove glumac, uloga i gluma.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867187" w:rsidRDefault="0031760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Prepoznaje i određuje vrstu djela. Analizira elemente prema kojima raščlanjuje bajku ili igrokaz.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0C390E" w:rsidRDefault="00ED4B77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Razlikuje književne vrste.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594B" w:rsidRPr="00867187" w:rsidRDefault="00F9689B" w:rsidP="00F968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Navodi književne vrste te ih uz navođenje i pomoć razlikuje.</w:t>
            </w:r>
          </w:p>
        </w:tc>
      </w:tr>
    </w:tbl>
    <w:p w:rsidR="00A33C3B" w:rsidRDefault="00A33C3B"/>
    <w:p w:rsidR="0080594B" w:rsidRDefault="0080594B"/>
    <w:p w:rsidR="0080594B" w:rsidRDefault="0080594B"/>
    <w:p w:rsidR="0080594B" w:rsidRDefault="0080594B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6"/>
        <w:gridCol w:w="3408"/>
        <w:gridCol w:w="3403"/>
        <w:gridCol w:w="3403"/>
        <w:gridCol w:w="3261"/>
      </w:tblGrid>
      <w:tr w:rsidR="001721D9" w:rsidRPr="00686F5A" w:rsidTr="00724A40">
        <w:trPr>
          <w:trHeight w:val="689"/>
          <w:jc w:val="center"/>
        </w:trPr>
        <w:tc>
          <w:tcPr>
            <w:tcW w:w="158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5FF"/>
            <w:vAlign w:val="center"/>
          </w:tcPr>
          <w:p w:rsidR="001721D9" w:rsidRPr="00686F5A" w:rsidRDefault="001721D9" w:rsidP="00724A40">
            <w:pPr>
              <w:jc w:val="center"/>
              <w:rPr>
                <w:rFonts w:ascii="Arial" w:hAnsi="Arial" w:cs="Arial"/>
                <w:color w:val="7030A0"/>
                <w:sz w:val="40"/>
              </w:rPr>
            </w:pPr>
            <w:r w:rsidRPr="004E2E39">
              <w:rPr>
                <w:rFonts w:ascii="Arial" w:hAnsi="Arial" w:cs="Arial"/>
                <w:sz w:val="40"/>
              </w:rPr>
              <w:lastRenderedPageBreak/>
              <w:t>MEDIJSKA KULTURA</w:t>
            </w:r>
          </w:p>
        </w:tc>
      </w:tr>
      <w:tr w:rsidR="004E2E39" w:rsidRPr="008C2CBE" w:rsidTr="00724A40">
        <w:trPr>
          <w:trHeight w:val="689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2D0BBF" w:rsidRDefault="004E2E39" w:rsidP="004E2E3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A2714F" w:rsidRPr="008C2CBE" w:rsidTr="000B714D">
        <w:trPr>
          <w:trHeight w:val="2003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A2714F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Filmska priča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B714D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4"/>
              </w:rPr>
            </w:pPr>
            <w:r w:rsidRPr="000B714D">
              <w:rPr>
                <w:rFonts w:asciiTheme="majorHAnsi" w:hAnsiTheme="majorHAnsi" w:cstheme="majorHAnsi"/>
                <w:bCs/>
                <w:szCs w:val="24"/>
              </w:rPr>
              <w:t>Objašnjava glavne i sporedne likove u filmu. Povezuje slijed događaja u filmu. Predviđa filmsku priču kratkog crtanog filma. Raspravlja o slijedu događaja. Argumentira osobni doživljaj priče.</w:t>
            </w:r>
          </w:p>
        </w:tc>
        <w:tc>
          <w:tcPr>
            <w:tcW w:w="340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Analizira i razlikuje filmsku priču, kazališnu predstavu, televizijsku emisiju i časopis. </w:t>
            </w:r>
          </w:p>
          <w:p w:rsidR="00A2714F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0309D" w:rsidRDefault="00A2714F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Razlikuje glavne i sporedne likove u filmu. Nastavlja filmsku priču kratkog crtanoga filma. </w:t>
            </w:r>
            <w:r w:rsidR="0060309D">
              <w:rPr>
                <w:rFonts w:asciiTheme="majorHAnsi" w:hAnsiTheme="majorHAnsi" w:cstheme="majorHAnsi"/>
                <w:bCs/>
                <w:sz w:val="24"/>
                <w:szCs w:val="24"/>
              </w:rPr>
              <w:t>Razlikuje slijed događaja.</w:t>
            </w:r>
          </w:p>
          <w:p w:rsidR="0060309D" w:rsidRDefault="0060309D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0309D" w:rsidRDefault="0060309D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Razlikuje pozornicu od gledališta.</w:t>
            </w:r>
          </w:p>
          <w:p w:rsidR="0060309D" w:rsidRDefault="0060309D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0309D" w:rsidRDefault="0060309D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Izdvaja iz televizijskog programa najdražu emisiju te izvještava o njoj.</w:t>
            </w:r>
          </w:p>
          <w:p w:rsidR="0060309D" w:rsidRDefault="0060309D" w:rsidP="00A271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0309D" w:rsidRPr="00EF4A80" w:rsidRDefault="0060309D" w:rsidP="0060309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Opisuje dječji časopis i strip u njemu. Razlikuje ih od ostalog tiska.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CD658C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Izriče filmsku priču crtanoga filma. Izabire slijed događaja.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435EE1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Imenuje likove u filmu. Uočava slijed događaja u filmskoj priči.</w:t>
            </w:r>
          </w:p>
        </w:tc>
      </w:tr>
      <w:tr w:rsidR="00A2714F" w:rsidRPr="008C2CBE" w:rsidTr="00724A40">
        <w:trPr>
          <w:trHeight w:val="141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A2714F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Kazalište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Argumentira osobni doživljaj predstave. Objašnjava razliku između kazališta i filma te pozornice od gledališta.</w:t>
            </w:r>
          </w:p>
        </w:tc>
        <w:tc>
          <w:tcPr>
            <w:tcW w:w="340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0B714D" w:rsidP="000B71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Osvještava pojmove pozornice i gledališta. Razlikuje kazalište od filma.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435EE1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Imenuje prostor u kojemu se događa kazališna predstava. </w:t>
            </w:r>
          </w:p>
        </w:tc>
      </w:tr>
      <w:tr w:rsidR="00A2714F" w:rsidRPr="008C2CBE" w:rsidTr="00724A40">
        <w:trPr>
          <w:trHeight w:val="141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Default="00A2714F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Televizija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Argumentira osobni doživljaj televizijske emisije. Razgovara o najdražoj emisiji. </w:t>
            </w:r>
          </w:p>
        </w:tc>
        <w:tc>
          <w:tcPr>
            <w:tcW w:w="340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0B714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Opisuje najdražu emisiju iz televizijskog programa.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435EE1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Imenuje iz televizijskog programa najdražu emisiju.</w:t>
            </w:r>
          </w:p>
        </w:tc>
      </w:tr>
      <w:tr w:rsidR="00A2714F" w:rsidRPr="008C2CBE" w:rsidTr="00724A40">
        <w:trPr>
          <w:trHeight w:val="1414"/>
          <w:jc w:val="center"/>
        </w:trPr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Default="00A2714F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Dječji časopisi</w:t>
            </w:r>
          </w:p>
        </w:tc>
        <w:tc>
          <w:tcPr>
            <w:tcW w:w="3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Argumentira osobni doživljaj časopisa. Izdvaja dječje časopise od ostalog tiska. Objašnjava strip te raspravlja o njemu.</w:t>
            </w:r>
          </w:p>
        </w:tc>
        <w:tc>
          <w:tcPr>
            <w:tcW w:w="340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A2714F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0C390E" w:rsidRDefault="000B714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Imenuje dječje časopise i stripove u njima.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14F" w:rsidRPr="00867187" w:rsidRDefault="00435EE1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Prepoznaje dječje časopise.</w:t>
            </w:r>
          </w:p>
        </w:tc>
      </w:tr>
    </w:tbl>
    <w:p w:rsidR="001721D9" w:rsidRDefault="001721D9"/>
    <w:p w:rsidR="00790306" w:rsidRDefault="00790306"/>
    <w:p w:rsidR="00790306" w:rsidRDefault="00790306"/>
    <w:tbl>
      <w:tblPr>
        <w:tblStyle w:val="Reetkatablice"/>
        <w:tblW w:w="15304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3969"/>
        <w:gridCol w:w="3700"/>
        <w:gridCol w:w="3812"/>
      </w:tblGrid>
      <w:tr w:rsidR="00165E1E" w:rsidRPr="00165E1E" w:rsidTr="00165E1E">
        <w:trPr>
          <w:trHeight w:val="566"/>
          <w:jc w:val="center"/>
        </w:trPr>
        <w:tc>
          <w:tcPr>
            <w:tcW w:w="15304" w:type="dxa"/>
            <w:gridSpan w:val="4"/>
            <w:shd w:val="clear" w:color="auto" w:fill="F2E5FF"/>
            <w:vAlign w:val="center"/>
          </w:tcPr>
          <w:p w:rsidR="00790306" w:rsidRPr="00165E1E" w:rsidRDefault="00790306" w:rsidP="00724A40">
            <w:pPr>
              <w:jc w:val="center"/>
              <w:rPr>
                <w:rFonts w:ascii="Arial" w:hAnsi="Arial" w:cs="Arial"/>
                <w:color w:val="6600CC"/>
                <w:sz w:val="40"/>
              </w:rPr>
            </w:pPr>
            <w:r w:rsidRPr="004E2E39">
              <w:rPr>
                <w:rFonts w:ascii="Arial" w:hAnsi="Arial" w:cs="Arial"/>
                <w:sz w:val="40"/>
              </w:rPr>
              <w:lastRenderedPageBreak/>
              <w:t>LEKTIRA</w:t>
            </w:r>
          </w:p>
        </w:tc>
      </w:tr>
      <w:tr w:rsidR="00790306" w:rsidRPr="000538D8" w:rsidTr="00724A40">
        <w:trPr>
          <w:trHeight w:val="56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:rsidR="00790306" w:rsidRPr="000538D8" w:rsidRDefault="00790306" w:rsidP="00724A40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32"/>
              </w:rPr>
            </w:pPr>
            <w:r w:rsidRPr="000538D8">
              <w:rPr>
                <w:rFonts w:asciiTheme="majorHAnsi" w:hAnsiTheme="majorHAnsi" w:cstheme="majorHAnsi"/>
                <w:color w:val="595959" w:themeColor="text1" w:themeTint="A6"/>
                <w:sz w:val="32"/>
              </w:rPr>
              <w:t xml:space="preserve">Čitanost </w:t>
            </w:r>
            <w:proofErr w:type="spellStart"/>
            <w:r w:rsidRPr="000538D8">
              <w:rPr>
                <w:rFonts w:asciiTheme="majorHAnsi" w:hAnsiTheme="majorHAnsi" w:cstheme="majorHAnsi"/>
                <w:color w:val="595959" w:themeColor="text1" w:themeTint="A6"/>
                <w:sz w:val="32"/>
              </w:rPr>
              <w:t>lektirnih</w:t>
            </w:r>
            <w:proofErr w:type="spellEnd"/>
            <w:r w:rsidRPr="000538D8">
              <w:rPr>
                <w:rFonts w:asciiTheme="majorHAnsi" w:hAnsiTheme="majorHAnsi" w:cstheme="majorHAnsi"/>
                <w:color w:val="595959" w:themeColor="text1" w:themeTint="A6"/>
                <w:sz w:val="32"/>
              </w:rPr>
              <w:t xml:space="preserve"> djela ćemo provjeravati kroz </w:t>
            </w:r>
            <w:r>
              <w:rPr>
                <w:rFonts w:asciiTheme="majorHAnsi" w:hAnsiTheme="majorHAnsi" w:cstheme="majorHAnsi"/>
                <w:color w:val="595959" w:themeColor="text1" w:themeTint="A6"/>
                <w:sz w:val="32"/>
              </w:rPr>
              <w:t xml:space="preserve">usmene, </w:t>
            </w:r>
            <w:r w:rsidRPr="000538D8">
              <w:rPr>
                <w:rFonts w:asciiTheme="majorHAnsi" w:hAnsiTheme="majorHAnsi" w:cstheme="majorHAnsi"/>
                <w:color w:val="595959" w:themeColor="text1" w:themeTint="A6"/>
                <w:sz w:val="32"/>
              </w:rPr>
              <w:t>pisane provjere i/ili dnevnik čitanja.</w:t>
            </w:r>
          </w:p>
        </w:tc>
      </w:tr>
      <w:tr w:rsidR="004E2E39" w:rsidRPr="000538D8" w:rsidTr="00724A40">
        <w:trPr>
          <w:trHeight w:val="689"/>
          <w:jc w:val="center"/>
        </w:trPr>
        <w:tc>
          <w:tcPr>
            <w:tcW w:w="3823" w:type="dxa"/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969" w:type="dxa"/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700" w:type="dxa"/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812" w:type="dxa"/>
            <w:shd w:val="clear" w:color="auto" w:fill="F7F7F7"/>
            <w:vAlign w:val="center"/>
          </w:tcPr>
          <w:p w:rsidR="004E2E39" w:rsidRPr="000501BE" w:rsidRDefault="004E2E39" w:rsidP="004E2E39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790306" w:rsidRPr="000538D8" w:rsidTr="00724A40">
        <w:trPr>
          <w:trHeight w:val="2691"/>
          <w:jc w:val="center"/>
        </w:trPr>
        <w:tc>
          <w:tcPr>
            <w:tcW w:w="3823" w:type="dxa"/>
            <w:vAlign w:val="center"/>
          </w:tcPr>
          <w:p w:rsidR="00790306" w:rsidRPr="000538D8" w:rsidRDefault="00790306" w:rsidP="00724A40">
            <w:pPr>
              <w:rPr>
                <w:rFonts w:asciiTheme="majorHAnsi" w:hAnsiTheme="majorHAnsi" w:cstheme="majorHAnsi"/>
                <w:sz w:val="24"/>
                <w:szCs w:val="32"/>
              </w:rPr>
            </w:pPr>
            <w:r w:rsidRPr="000538D8">
              <w:rPr>
                <w:rFonts w:asciiTheme="majorHAnsi" w:hAnsiTheme="majorHAnsi" w:cstheme="majorHAnsi"/>
                <w:sz w:val="24"/>
                <w:szCs w:val="32"/>
              </w:rPr>
              <w:t>Pročitao/la književno djelo. U interpretaciji iznosi vlastiti kritički stav o odnosima među likovima, poruci djela. Odlično etički karakterizira likove. Stavove obrazlaže  sa sigurnošću. Dnevnik čitanja uredno  vođen.</w:t>
            </w:r>
          </w:p>
        </w:tc>
        <w:tc>
          <w:tcPr>
            <w:tcW w:w="3969" w:type="dxa"/>
            <w:vAlign w:val="center"/>
          </w:tcPr>
          <w:p w:rsidR="00790306" w:rsidRPr="000538D8" w:rsidRDefault="00790306" w:rsidP="00724A40">
            <w:pPr>
              <w:rPr>
                <w:rFonts w:asciiTheme="majorHAnsi" w:hAnsiTheme="majorHAnsi" w:cstheme="majorHAnsi"/>
                <w:szCs w:val="32"/>
              </w:rPr>
            </w:pPr>
            <w:r w:rsidRPr="000538D8">
              <w:rPr>
                <w:rFonts w:asciiTheme="majorHAnsi" w:hAnsiTheme="majorHAnsi" w:cstheme="majorHAnsi"/>
                <w:szCs w:val="32"/>
              </w:rPr>
              <w:t>Pročitao/la je književno djelo. Aktivno sudjeluje u interpretaciji te se uočava razumijevanje sadržaja i poruke djela kao i osnovna karakterizacija likova. Prisutna je nesigurnost u iznošenju osobnih razmišljanja i zaključaka. Skloniji/sklonija priklanjanju tuđem mišljenju. Dnevnik čitanja uredno vodi, zamjećuju se manje gramatičko – pravopisne pogrješke.</w:t>
            </w:r>
          </w:p>
        </w:tc>
        <w:tc>
          <w:tcPr>
            <w:tcW w:w="3700" w:type="dxa"/>
            <w:vAlign w:val="center"/>
          </w:tcPr>
          <w:p w:rsidR="00790306" w:rsidRPr="000538D8" w:rsidRDefault="00790306" w:rsidP="00724A40">
            <w:pPr>
              <w:rPr>
                <w:rFonts w:asciiTheme="majorHAnsi" w:hAnsiTheme="majorHAnsi" w:cstheme="majorHAnsi"/>
                <w:sz w:val="24"/>
                <w:szCs w:val="32"/>
              </w:rPr>
            </w:pPr>
            <w:r w:rsidRPr="000538D8">
              <w:rPr>
                <w:rFonts w:asciiTheme="majorHAnsi" w:hAnsiTheme="majorHAnsi" w:cstheme="majorHAnsi"/>
                <w:sz w:val="24"/>
                <w:szCs w:val="32"/>
              </w:rPr>
              <w:t xml:space="preserve">Pročitao/la je zadano </w:t>
            </w:r>
            <w:proofErr w:type="spellStart"/>
            <w:r w:rsidRPr="000538D8">
              <w:rPr>
                <w:rFonts w:asciiTheme="majorHAnsi" w:hAnsiTheme="majorHAnsi" w:cstheme="majorHAnsi"/>
                <w:sz w:val="24"/>
                <w:szCs w:val="32"/>
              </w:rPr>
              <w:t>lektirno</w:t>
            </w:r>
            <w:proofErr w:type="spellEnd"/>
            <w:r w:rsidRPr="000538D8">
              <w:rPr>
                <w:rFonts w:asciiTheme="majorHAnsi" w:hAnsiTheme="majorHAnsi" w:cstheme="majorHAnsi"/>
                <w:sz w:val="24"/>
                <w:szCs w:val="32"/>
              </w:rPr>
              <w:t xml:space="preserve"> djelo.</w:t>
            </w:r>
            <w:r w:rsidR="00BF609A">
              <w:rPr>
                <w:rFonts w:asciiTheme="majorHAnsi" w:hAnsiTheme="majorHAnsi" w:cstheme="majorHAnsi"/>
                <w:sz w:val="24"/>
                <w:szCs w:val="32"/>
              </w:rPr>
              <w:t xml:space="preserve"> </w:t>
            </w:r>
            <w:r w:rsidRPr="000538D8">
              <w:rPr>
                <w:rFonts w:asciiTheme="majorHAnsi" w:hAnsiTheme="majorHAnsi" w:cstheme="majorHAnsi"/>
                <w:sz w:val="24"/>
                <w:szCs w:val="32"/>
              </w:rPr>
              <w:t>Pri interpretaciji se uočava da poznaje sadržaj djela, ali ostaje na površinskoj razini teksta. Površno vodi dnevnik čitanja.</w:t>
            </w:r>
          </w:p>
        </w:tc>
        <w:tc>
          <w:tcPr>
            <w:tcW w:w="3812" w:type="dxa"/>
            <w:vAlign w:val="center"/>
          </w:tcPr>
          <w:p w:rsidR="00790306" w:rsidRPr="000538D8" w:rsidRDefault="00790306" w:rsidP="00724A40">
            <w:pPr>
              <w:rPr>
                <w:rFonts w:asciiTheme="majorHAnsi" w:hAnsiTheme="majorHAnsi" w:cstheme="majorHAnsi"/>
                <w:sz w:val="24"/>
                <w:szCs w:val="32"/>
              </w:rPr>
            </w:pPr>
            <w:r w:rsidRPr="000538D8">
              <w:rPr>
                <w:rFonts w:asciiTheme="majorHAnsi" w:hAnsiTheme="majorHAnsi" w:cstheme="majorHAnsi"/>
                <w:sz w:val="24"/>
                <w:szCs w:val="32"/>
              </w:rPr>
              <w:t xml:space="preserve">Koristi školsku knjižnicu. Djelomično pročita </w:t>
            </w:r>
            <w:proofErr w:type="spellStart"/>
            <w:r w:rsidRPr="000538D8">
              <w:rPr>
                <w:rFonts w:asciiTheme="majorHAnsi" w:hAnsiTheme="majorHAnsi" w:cstheme="majorHAnsi"/>
                <w:sz w:val="24"/>
                <w:szCs w:val="32"/>
              </w:rPr>
              <w:t>lektirno</w:t>
            </w:r>
            <w:proofErr w:type="spellEnd"/>
            <w:r w:rsidRPr="000538D8">
              <w:rPr>
                <w:rFonts w:asciiTheme="majorHAnsi" w:hAnsiTheme="majorHAnsi" w:cstheme="majorHAnsi"/>
                <w:sz w:val="24"/>
                <w:szCs w:val="32"/>
              </w:rPr>
              <w:t xml:space="preserve"> djelo. Dnevnik čitanja ne vodi. Djelomično sudjeluje i interpretaciji književnog djela, iako ne razumije sadržaj ni poruku djela.</w:t>
            </w:r>
          </w:p>
        </w:tc>
      </w:tr>
    </w:tbl>
    <w:p w:rsidR="00790306" w:rsidRPr="00A00831" w:rsidRDefault="00790306" w:rsidP="00790306">
      <w:pPr>
        <w:rPr>
          <w:rFonts w:ascii="Cambria" w:hAnsi="Cambria"/>
        </w:rPr>
      </w:pPr>
    </w:p>
    <w:tbl>
      <w:tblPr>
        <w:tblStyle w:val="Reetkatablice"/>
        <w:tblW w:w="11477" w:type="dxa"/>
        <w:jc w:val="center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723"/>
        <w:gridCol w:w="3517"/>
        <w:gridCol w:w="709"/>
        <w:gridCol w:w="2126"/>
        <w:gridCol w:w="3402"/>
      </w:tblGrid>
      <w:tr w:rsidR="00790306" w:rsidRPr="007F060E" w:rsidTr="003B3136">
        <w:trPr>
          <w:trHeight w:val="558"/>
          <w:jc w:val="center"/>
        </w:trPr>
        <w:tc>
          <w:tcPr>
            <w:tcW w:w="52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="Bariol Regular" w:hAnsi="Bariol Regular" w:cstheme="majorHAnsi"/>
                <w:sz w:val="32"/>
              </w:rPr>
            </w:pPr>
            <w:r w:rsidRPr="003B3136">
              <w:rPr>
                <w:rFonts w:ascii="Bariol Regular" w:hAnsi="Bariol Regular" w:cstheme="majorHAnsi"/>
                <w:sz w:val="32"/>
              </w:rPr>
              <w:t>Kriteriji za pisane provjere za HJ/M/PID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7F060E" w:rsidRDefault="00790306" w:rsidP="00724A40">
            <w:pPr>
              <w:rPr>
                <w:rFonts w:ascii="Bariol Regular" w:hAnsi="Bariol Regular" w:cstheme="majorHAnsi"/>
                <w:color w:val="CC0066"/>
                <w:sz w:val="3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99535C">
            <w:pPr>
              <w:rPr>
                <w:rFonts w:ascii="Bariol Regular" w:hAnsi="Bariol Regular" w:cstheme="majorHAnsi"/>
                <w:sz w:val="32"/>
              </w:rPr>
            </w:pPr>
            <w:r w:rsidRPr="003B3136">
              <w:rPr>
                <w:rFonts w:ascii="Bariol Regular" w:hAnsi="Bariol Regular" w:cstheme="majorHAnsi"/>
                <w:sz w:val="32"/>
              </w:rPr>
              <w:t xml:space="preserve">Kriteriji </w:t>
            </w:r>
            <w:r w:rsidR="0099535C" w:rsidRPr="003B3136">
              <w:rPr>
                <w:rFonts w:ascii="Bariol Regular" w:hAnsi="Bariol Regular" w:cstheme="majorHAnsi"/>
                <w:sz w:val="32"/>
              </w:rPr>
              <w:t>za ocjenjivanje diktata</w:t>
            </w:r>
          </w:p>
        </w:tc>
      </w:tr>
      <w:tr w:rsidR="00790306" w:rsidRPr="000538D8" w:rsidTr="003B3136">
        <w:trPr>
          <w:trHeight w:val="416"/>
          <w:jc w:val="center"/>
        </w:trPr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0 – 50%</w:t>
            </w:r>
          </w:p>
        </w:tc>
        <w:tc>
          <w:tcPr>
            <w:tcW w:w="3517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nedovoljan (1)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0538D8" w:rsidRDefault="00790306" w:rsidP="00724A40">
            <w:pPr>
              <w:jc w:val="right"/>
              <w:rPr>
                <w:rFonts w:asciiTheme="majorHAnsi" w:hAnsiTheme="majorHAnsi" w:cstheme="majorHAnsi"/>
                <w:color w:val="0070C0"/>
                <w:sz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broj pogrešaka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 xml:space="preserve">ocjena </w:t>
            </w:r>
          </w:p>
        </w:tc>
      </w:tr>
      <w:tr w:rsidR="00790306" w:rsidRPr="000538D8" w:rsidTr="003B3136">
        <w:trPr>
          <w:trHeight w:val="416"/>
          <w:jc w:val="center"/>
        </w:trPr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51 – 6</w:t>
            </w:r>
            <w:r w:rsidR="003B3136">
              <w:rPr>
                <w:rFonts w:ascii="Arial" w:hAnsi="Arial" w:cs="Arial"/>
                <w:sz w:val="28"/>
              </w:rPr>
              <w:t>0</w:t>
            </w:r>
            <w:r w:rsidRPr="003B3136">
              <w:rPr>
                <w:rFonts w:ascii="Arial" w:hAnsi="Arial" w:cs="Arial"/>
                <w:sz w:val="28"/>
              </w:rPr>
              <w:t>%</w:t>
            </w:r>
          </w:p>
        </w:tc>
        <w:tc>
          <w:tcPr>
            <w:tcW w:w="3517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dovoljan (2)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0538D8" w:rsidRDefault="00790306" w:rsidP="00724A40">
            <w:pPr>
              <w:jc w:val="right"/>
              <w:rPr>
                <w:rFonts w:asciiTheme="majorHAnsi" w:hAnsiTheme="majorHAnsi" w:cstheme="majorHAnsi"/>
                <w:color w:val="002060"/>
                <w:sz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odličan (5)</w:t>
            </w:r>
          </w:p>
        </w:tc>
      </w:tr>
      <w:tr w:rsidR="00790306" w:rsidRPr="000538D8" w:rsidTr="003B3136">
        <w:trPr>
          <w:trHeight w:val="416"/>
          <w:jc w:val="center"/>
        </w:trPr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3B1C7C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6</w:t>
            </w:r>
            <w:r w:rsidR="003B3136">
              <w:rPr>
                <w:rFonts w:ascii="Arial" w:hAnsi="Arial" w:cs="Arial"/>
                <w:sz w:val="28"/>
              </w:rPr>
              <w:t>1</w:t>
            </w:r>
            <w:r w:rsidRPr="003B3136">
              <w:rPr>
                <w:rFonts w:ascii="Arial" w:hAnsi="Arial" w:cs="Arial"/>
                <w:sz w:val="28"/>
              </w:rPr>
              <w:t xml:space="preserve"> – </w:t>
            </w:r>
            <w:r w:rsidR="003B3136">
              <w:rPr>
                <w:rFonts w:ascii="Arial" w:hAnsi="Arial" w:cs="Arial"/>
                <w:sz w:val="28"/>
              </w:rPr>
              <w:t>80</w:t>
            </w:r>
            <w:r w:rsidRPr="003B3136">
              <w:rPr>
                <w:rFonts w:ascii="Arial" w:hAnsi="Arial" w:cs="Arial"/>
                <w:sz w:val="28"/>
              </w:rPr>
              <w:t>%</w:t>
            </w:r>
          </w:p>
        </w:tc>
        <w:tc>
          <w:tcPr>
            <w:tcW w:w="3517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dobar (3)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0538D8" w:rsidRDefault="00790306" w:rsidP="00724A40">
            <w:pPr>
              <w:jc w:val="right"/>
              <w:rPr>
                <w:rFonts w:asciiTheme="majorHAnsi" w:hAnsiTheme="majorHAnsi" w:cstheme="majorHAnsi"/>
                <w:color w:val="002060"/>
                <w:sz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2 – 3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vrlo dobar (4)</w:t>
            </w:r>
          </w:p>
        </w:tc>
      </w:tr>
      <w:tr w:rsidR="00790306" w:rsidRPr="000538D8" w:rsidTr="003B3136">
        <w:trPr>
          <w:trHeight w:val="416"/>
          <w:jc w:val="center"/>
        </w:trPr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3B3136" w:rsidP="003B1C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81</w:t>
            </w:r>
            <w:r w:rsidR="00790306" w:rsidRPr="003B3136">
              <w:rPr>
                <w:rFonts w:ascii="Arial" w:hAnsi="Arial" w:cs="Arial"/>
                <w:sz w:val="28"/>
              </w:rPr>
              <w:t xml:space="preserve"> – </w:t>
            </w:r>
            <w:r>
              <w:rPr>
                <w:rFonts w:ascii="Arial" w:hAnsi="Arial" w:cs="Arial"/>
                <w:sz w:val="28"/>
              </w:rPr>
              <w:t>90</w:t>
            </w:r>
            <w:r w:rsidR="00790306" w:rsidRPr="003B3136">
              <w:rPr>
                <w:rFonts w:ascii="Arial" w:hAnsi="Arial" w:cs="Arial"/>
                <w:sz w:val="28"/>
              </w:rPr>
              <w:t>%</w:t>
            </w:r>
          </w:p>
        </w:tc>
        <w:tc>
          <w:tcPr>
            <w:tcW w:w="3517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vrlo dobar (4)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0538D8" w:rsidRDefault="00790306" w:rsidP="00724A40">
            <w:pPr>
              <w:jc w:val="right"/>
              <w:rPr>
                <w:rFonts w:asciiTheme="majorHAnsi" w:hAnsiTheme="majorHAnsi" w:cstheme="majorHAnsi"/>
                <w:color w:val="002060"/>
                <w:sz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4 – 6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dobar (3)</w:t>
            </w:r>
          </w:p>
        </w:tc>
      </w:tr>
      <w:tr w:rsidR="00790306" w:rsidRPr="000538D8" w:rsidTr="003B3136">
        <w:trPr>
          <w:trHeight w:val="416"/>
          <w:jc w:val="center"/>
        </w:trPr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3B1C7C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9</w:t>
            </w:r>
            <w:r w:rsidR="003B3136">
              <w:rPr>
                <w:rFonts w:ascii="Arial" w:hAnsi="Arial" w:cs="Arial"/>
                <w:sz w:val="28"/>
              </w:rPr>
              <w:t>1</w:t>
            </w:r>
            <w:r w:rsidRPr="003B3136">
              <w:rPr>
                <w:rFonts w:ascii="Arial" w:hAnsi="Arial" w:cs="Arial"/>
                <w:sz w:val="28"/>
              </w:rPr>
              <w:t xml:space="preserve"> – 100%</w:t>
            </w:r>
          </w:p>
        </w:tc>
        <w:tc>
          <w:tcPr>
            <w:tcW w:w="3517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odličan (5)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306" w:rsidRPr="000538D8" w:rsidRDefault="00790306" w:rsidP="00724A40">
            <w:pPr>
              <w:jc w:val="right"/>
              <w:rPr>
                <w:rFonts w:asciiTheme="majorHAnsi" w:hAnsiTheme="majorHAnsi" w:cstheme="majorHAnsi"/>
                <w:color w:val="002060"/>
                <w:sz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jc w:val="right"/>
              <w:rPr>
                <w:rFonts w:ascii="Arial" w:hAnsi="Arial" w:cs="Arial"/>
                <w:sz w:val="28"/>
              </w:rPr>
            </w:pPr>
            <w:r w:rsidRPr="003B3136">
              <w:rPr>
                <w:rFonts w:ascii="Arial" w:hAnsi="Arial" w:cs="Arial"/>
                <w:sz w:val="28"/>
              </w:rPr>
              <w:t>7 – 8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790306" w:rsidRPr="003B3136" w:rsidRDefault="00790306" w:rsidP="00724A40">
            <w:pPr>
              <w:rPr>
                <w:rFonts w:asciiTheme="majorHAnsi" w:hAnsiTheme="majorHAnsi" w:cstheme="majorHAnsi"/>
                <w:sz w:val="28"/>
              </w:rPr>
            </w:pPr>
            <w:r w:rsidRPr="003B3136">
              <w:rPr>
                <w:rFonts w:asciiTheme="majorHAnsi" w:hAnsiTheme="majorHAnsi" w:cstheme="majorHAnsi"/>
                <w:sz w:val="28"/>
              </w:rPr>
              <w:t>dovoljan (2)</w:t>
            </w:r>
          </w:p>
        </w:tc>
      </w:tr>
    </w:tbl>
    <w:p w:rsidR="00790306" w:rsidRDefault="00790306" w:rsidP="00790306">
      <w:pPr>
        <w:ind w:firstLine="708"/>
        <w:rPr>
          <w:rFonts w:asciiTheme="majorHAnsi" w:hAnsiTheme="majorHAnsi" w:cstheme="majorHAnsi"/>
          <w:i/>
          <w:sz w:val="24"/>
          <w:szCs w:val="32"/>
        </w:rPr>
      </w:pPr>
    </w:p>
    <w:p w:rsidR="00790306" w:rsidRPr="00F055D8" w:rsidRDefault="00790306" w:rsidP="00790306">
      <w:pPr>
        <w:ind w:firstLine="708"/>
        <w:rPr>
          <w:rFonts w:asciiTheme="majorHAnsi" w:hAnsiTheme="majorHAnsi" w:cstheme="majorHAnsi"/>
          <w:sz w:val="24"/>
          <w:szCs w:val="32"/>
        </w:rPr>
      </w:pPr>
      <w:r w:rsidRPr="003B3136">
        <w:rPr>
          <w:rFonts w:asciiTheme="majorHAnsi" w:hAnsiTheme="majorHAnsi" w:cstheme="majorHAnsi"/>
          <w:sz w:val="24"/>
          <w:szCs w:val="32"/>
        </w:rPr>
        <w:t xml:space="preserve">DIKTATI </w:t>
      </w:r>
      <w:r w:rsidRPr="003B3136">
        <w:rPr>
          <w:rFonts w:asciiTheme="majorHAnsi" w:hAnsiTheme="majorHAnsi" w:cstheme="majorHAnsi"/>
          <w:sz w:val="24"/>
          <w:szCs w:val="32"/>
        </w:rPr>
        <w:sym w:font="Wingdings 3" w:char="F022"/>
      </w:r>
      <w:r w:rsidRPr="003B3136">
        <w:rPr>
          <w:rFonts w:asciiTheme="majorHAnsi" w:hAnsiTheme="majorHAnsi" w:cstheme="majorHAnsi"/>
          <w:sz w:val="24"/>
          <w:szCs w:val="32"/>
        </w:rPr>
        <w:t xml:space="preserve"> </w:t>
      </w:r>
      <w:r w:rsidRPr="00F055D8">
        <w:rPr>
          <w:rFonts w:asciiTheme="majorHAnsi" w:hAnsiTheme="majorHAnsi" w:cstheme="majorHAnsi"/>
          <w:sz w:val="24"/>
          <w:szCs w:val="32"/>
        </w:rPr>
        <w:t xml:space="preserve">Pri vrednovanju i ocjenjivanju uzimaju se u obzir </w:t>
      </w:r>
      <w:r w:rsidR="00F055D8">
        <w:rPr>
          <w:rFonts w:asciiTheme="majorHAnsi" w:hAnsiTheme="majorHAnsi" w:cstheme="majorHAnsi"/>
          <w:sz w:val="24"/>
          <w:szCs w:val="32"/>
        </w:rPr>
        <w:t>samo gramatičko-pravopisne pogr</w:t>
      </w:r>
      <w:r w:rsidRPr="00F055D8">
        <w:rPr>
          <w:rFonts w:asciiTheme="majorHAnsi" w:hAnsiTheme="majorHAnsi" w:cstheme="majorHAnsi"/>
          <w:sz w:val="24"/>
          <w:szCs w:val="32"/>
        </w:rPr>
        <w:t>eške, a slučajni propusti u obliku iskrivljavanja slova ne broje se i ne utječu na konačnu ocjenu.</w:t>
      </w:r>
    </w:p>
    <w:tbl>
      <w:tblPr>
        <w:tblStyle w:val="Reetkatablice"/>
        <w:tblW w:w="15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55"/>
        <w:gridCol w:w="10"/>
      </w:tblGrid>
      <w:tr w:rsidR="00B27370" w:rsidRPr="000501BE" w:rsidTr="003B3136">
        <w:trPr>
          <w:gridAfter w:val="1"/>
          <w:wAfter w:w="10" w:type="dxa"/>
          <w:trHeight w:val="708"/>
          <w:jc w:val="center"/>
        </w:trPr>
        <w:tc>
          <w:tcPr>
            <w:tcW w:w="15871" w:type="dxa"/>
            <w:gridSpan w:val="5"/>
            <w:shd w:val="clear" w:color="auto" w:fill="auto"/>
            <w:vAlign w:val="center"/>
          </w:tcPr>
          <w:p w:rsidR="00B27370" w:rsidRPr="000501BE" w:rsidRDefault="00B27370" w:rsidP="00724A40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28"/>
              </w:rPr>
            </w:pPr>
            <w:r w:rsidRPr="003B3136">
              <w:rPr>
                <w:rFonts w:ascii="Arial" w:hAnsi="Arial" w:cs="Arial"/>
                <w:sz w:val="48"/>
                <w:szCs w:val="28"/>
              </w:rPr>
              <w:lastRenderedPageBreak/>
              <w:t>MATEMATIKA</w:t>
            </w:r>
          </w:p>
        </w:tc>
      </w:tr>
      <w:tr w:rsidR="003B3136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CC1F79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3265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Brojevi do 100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E757FB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4"/>
              </w:rPr>
            </w:pPr>
            <w:r w:rsidRPr="00E757FB">
              <w:rPr>
                <w:rFonts w:asciiTheme="majorHAnsi" w:hAnsiTheme="majorHAnsi" w:cstheme="majorHAnsi"/>
                <w:bCs/>
                <w:szCs w:val="24"/>
              </w:rPr>
              <w:t>Izvodi zaključak s pomoću kojih znamenaka pišemo sve brojeve do 100. Zaključuje da se količina prebrojanih predmeta objašnjava brojem. Daje primjer veze između količine i broja. Samostalno točno čita, izgovora i piše brojevne riječi. Rastavlja brojeve do 100 na jedinice i desetice. Određuje sljedbenike i prethodnike zadanih brojeva iz skupa do 100. Broji unaprijed i unazad brojeve.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E757FB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4"/>
              </w:rPr>
            </w:pPr>
            <w:r w:rsidRPr="00E757FB">
              <w:rPr>
                <w:rFonts w:asciiTheme="majorHAnsi" w:hAnsiTheme="majorHAnsi" w:cstheme="majorHAnsi"/>
                <w:bCs/>
                <w:szCs w:val="24"/>
              </w:rPr>
              <w:t>Točno čita, izgovara i piše brojeve do 100, a pri pisanju brojevnih riječi povremeno griješi. rastavlja brojeve do 100 na jedinice i desetice, razumije da se brojevi do 100 sastoje od jedinica i desetica, određuje mjesnu vrijednost, određuje mjesto svakog broja na brojevnoj crti. Određuje sljedbenika i prethodnika, broji unaprijed i unazad.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D86D13" w:rsidRDefault="00CC1F79" w:rsidP="00CC1F79">
            <w:pPr>
              <w:pStyle w:val="TableParagraph"/>
              <w:spacing w:line="260" w:lineRule="exact"/>
              <w:rPr>
                <w:rFonts w:asciiTheme="majorHAnsi" w:hAnsiTheme="majorHAnsi" w:cstheme="majorHAnsi"/>
                <w:sz w:val="24"/>
              </w:rPr>
            </w:pPr>
            <w:r w:rsidRPr="00D86D13">
              <w:rPr>
                <w:rFonts w:asciiTheme="majorHAnsi" w:hAnsiTheme="majorHAnsi" w:cstheme="majorHAnsi"/>
                <w:sz w:val="24"/>
              </w:rPr>
              <w:t>Čita brojeve riječima i</w:t>
            </w:r>
          </w:p>
          <w:p w:rsidR="00CC1F79" w:rsidRPr="00D86D13" w:rsidRDefault="00CC1F79" w:rsidP="00CC1F79">
            <w:pPr>
              <w:pStyle w:val="TableParagraph"/>
              <w:ind w:right="851"/>
              <w:rPr>
                <w:rFonts w:asciiTheme="majorHAnsi" w:hAnsiTheme="majorHAnsi" w:cstheme="majorHAnsi"/>
                <w:sz w:val="24"/>
              </w:rPr>
            </w:pPr>
            <w:r w:rsidRPr="00D86D13">
              <w:rPr>
                <w:rFonts w:asciiTheme="majorHAnsi" w:hAnsiTheme="majorHAnsi" w:cstheme="majorHAnsi"/>
                <w:sz w:val="24"/>
              </w:rPr>
              <w:t>povezuje brojku s količinom. Razvrstava znamenke dekadskih jedinica u tablicu mjesnih vrijednosti i sažima ih u broj.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CC1F79" w:rsidRDefault="00CC1F79" w:rsidP="00CC1F79">
            <w:pPr>
              <w:pStyle w:val="TableParagraph"/>
              <w:spacing w:line="260" w:lineRule="exact"/>
              <w:ind w:left="85" w:right="185"/>
              <w:rPr>
                <w:rFonts w:asciiTheme="majorHAnsi" w:hAnsiTheme="majorHAnsi" w:cstheme="majorHAnsi"/>
                <w:sz w:val="24"/>
              </w:rPr>
            </w:pPr>
          </w:p>
          <w:p w:rsidR="00CC1F79" w:rsidRPr="00CC1F79" w:rsidRDefault="00CC1F79" w:rsidP="00CC1F79">
            <w:pPr>
              <w:pStyle w:val="TableParagraph"/>
              <w:spacing w:line="260" w:lineRule="exact"/>
              <w:ind w:left="85" w:right="185"/>
              <w:rPr>
                <w:rFonts w:asciiTheme="majorHAnsi" w:hAnsiTheme="majorHAnsi" w:cstheme="majorHAnsi"/>
                <w:sz w:val="24"/>
              </w:rPr>
            </w:pPr>
            <w:r w:rsidRPr="00CC1F79">
              <w:rPr>
                <w:rFonts w:asciiTheme="majorHAnsi" w:hAnsiTheme="majorHAnsi" w:cstheme="majorHAnsi"/>
                <w:sz w:val="24"/>
              </w:rPr>
              <w:t>Prepoznaje i imenuje brojeve od 1 do 100.</w:t>
            </w:r>
          </w:p>
        </w:tc>
      </w:tr>
      <w:tr w:rsidR="00CC1F79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975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Uspoređivanje brojeva do 100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 i objašnjava istinitost odnosa manji, veći, jednaki te provjerava točnost rješenja. Samostalno zapisuje odnose među brojevima znamenkama i znakovima.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867187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Matematičkim zapisom izražava odnose među brojevima do 100 te određuje nepoznati broj u jednostavnim zakonitostima. Ispravno primjenjuje znakove za odnose.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D86D13" w:rsidRDefault="00CC1F79" w:rsidP="00CC1F79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D86D13">
              <w:rPr>
                <w:rFonts w:asciiTheme="majorHAnsi" w:hAnsiTheme="majorHAnsi" w:cstheme="majorHAnsi"/>
                <w:sz w:val="24"/>
              </w:rPr>
              <w:t>Opisuje odnose među brojevima, veći od, je manji od, je jednak. Uspoređuje dva zadana broja; izriče odnos između dva zadana broja.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CC1F79" w:rsidRDefault="00CC1F79" w:rsidP="00CC1F79">
            <w:pPr>
              <w:pStyle w:val="TableParagraph"/>
              <w:spacing w:line="263" w:lineRule="exact"/>
              <w:ind w:left="105"/>
              <w:rPr>
                <w:rFonts w:asciiTheme="majorHAnsi" w:hAnsiTheme="majorHAnsi" w:cstheme="majorHAnsi"/>
                <w:sz w:val="24"/>
              </w:rPr>
            </w:pPr>
            <w:r w:rsidRPr="00CC1F79">
              <w:rPr>
                <w:rFonts w:asciiTheme="majorHAnsi" w:hAnsiTheme="majorHAnsi" w:cstheme="majorHAnsi"/>
                <w:sz w:val="24"/>
              </w:rPr>
              <w:t>Prepoznaje znakove &gt;,&lt;,=; iskazuje odnose među brojevima: je veći od, je manji od, je jednak.</w:t>
            </w:r>
          </w:p>
        </w:tc>
      </w:tr>
      <w:tr w:rsidR="00CC1F79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422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Redni brojevi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 uporabu rednih i glavnih brojeva u zadatku i stvarnim situacijama. Razlikuje redne i glavne brojeve. Pravilno ih piše i čita. Određuje mjesto u nizu.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0C390E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Primjenjuje redne i glavne brojeve u jednostavnim situacijama i zadacima. Razlikuje redne i glavne brojeve te ih pravilno piše i čita. Daje primjer rednog i glavnog broja.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D86D13" w:rsidRDefault="00CC1F79" w:rsidP="00CC1F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D86D13">
              <w:rPr>
                <w:rFonts w:asciiTheme="majorHAnsi" w:hAnsiTheme="majorHAnsi" w:cstheme="majorHAnsi"/>
                <w:sz w:val="24"/>
              </w:rPr>
              <w:t>Razlikuje redne brojeve od glavnih. Rednim brojem određuje mjesto u nizu. Pravilno čita redne brojeve, a u pisanju zaboravlja točku.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1F79" w:rsidRPr="00CC1F79" w:rsidRDefault="00CC1F79" w:rsidP="00CC1F79">
            <w:pPr>
              <w:pStyle w:val="TableParagraph"/>
              <w:spacing w:line="259" w:lineRule="exact"/>
              <w:ind w:left="105"/>
              <w:rPr>
                <w:rFonts w:asciiTheme="majorHAnsi" w:hAnsiTheme="majorHAnsi" w:cstheme="majorHAnsi"/>
                <w:sz w:val="24"/>
              </w:rPr>
            </w:pPr>
            <w:r w:rsidRPr="00CC1F79">
              <w:rPr>
                <w:rFonts w:asciiTheme="majorHAnsi" w:hAnsiTheme="majorHAnsi" w:cstheme="majorHAnsi"/>
                <w:sz w:val="24"/>
              </w:rPr>
              <w:t>Imenuje redne brojeve zapisane brojkama i riječima.</w:t>
            </w:r>
          </w:p>
          <w:p w:rsidR="00CC1F79" w:rsidRPr="00CC1F79" w:rsidRDefault="00CC1F79" w:rsidP="00CC1F79">
            <w:pPr>
              <w:ind w:firstLine="720"/>
              <w:rPr>
                <w:rFonts w:asciiTheme="majorHAnsi" w:hAnsiTheme="majorHAnsi" w:cstheme="majorHAnsi"/>
              </w:rPr>
            </w:pPr>
          </w:p>
        </w:tc>
      </w:tr>
    </w:tbl>
    <w:p w:rsidR="00790306" w:rsidRDefault="00790306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43761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</w:t>
            </w: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1E25F5" w:rsidRPr="008C2CBE" w:rsidTr="001E25F5">
        <w:trPr>
          <w:trHeight w:val="153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Default="001E25F5" w:rsidP="001E25F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Rimske brojke do 12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F03203" w:rsidRDefault="001E25F5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Primjenjuje i objašnjava zapisivanje rimskih brojeva u složenijim zadacima. Objašnjava, čita i piše rimske brojke do 12 te pretvara arapske u rimske.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F03203" w:rsidRDefault="001E25F5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Točno čita i piše rimske brojke do 12, pretvara arapske u rimske, prepoznaje osnovne rimske brojke, slaže osnovnim brojkama ostale.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1E25F5" w:rsidRDefault="001E25F5" w:rsidP="001E25F5">
            <w:pPr>
              <w:pStyle w:val="TableParagraph"/>
              <w:ind w:right="445"/>
              <w:rPr>
                <w:rFonts w:asciiTheme="majorHAnsi" w:hAnsiTheme="majorHAnsi" w:cstheme="majorHAnsi"/>
                <w:sz w:val="24"/>
              </w:rPr>
            </w:pPr>
            <w:r w:rsidRPr="001E25F5">
              <w:rPr>
                <w:rFonts w:asciiTheme="majorHAnsi" w:hAnsiTheme="majorHAnsi" w:cstheme="majorHAnsi"/>
                <w:sz w:val="24"/>
              </w:rPr>
              <w:t>Čita i zapisuje rimske brojke do 12.  Razlikuje rimske znamenke.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1E25F5" w:rsidRDefault="00FB1402" w:rsidP="001E25F5">
            <w:pPr>
              <w:pStyle w:val="TableParagraph"/>
              <w:ind w:left="105" w:right="352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Djelomično prepoznaje rimske znamenke.</w:t>
            </w:r>
          </w:p>
        </w:tc>
      </w:tr>
      <w:tr w:rsidR="001E25F5" w:rsidRPr="008C2CBE" w:rsidTr="001E25F5">
        <w:trPr>
          <w:trHeight w:val="141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Default="001E25F5" w:rsidP="001E25F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Zbrajanje i oduzimanje desetica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F03203" w:rsidRDefault="001E25F5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Daje primjer zbrajanja i oduzimanja desetica te ih samostalno zbraja i oduzima.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F03203" w:rsidRDefault="001E25F5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zbrajanje i oduzimanje desetica.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7743A5" w:rsidRDefault="007743A5" w:rsidP="001E25F5">
            <w:pPr>
              <w:pStyle w:val="TableParagraph"/>
              <w:spacing w:line="259" w:lineRule="exact"/>
              <w:rPr>
                <w:rFonts w:asciiTheme="majorHAnsi" w:hAnsiTheme="majorHAnsi" w:cstheme="majorHAnsi"/>
              </w:rPr>
            </w:pPr>
            <w:r w:rsidRPr="007743A5">
              <w:rPr>
                <w:rFonts w:asciiTheme="majorHAnsi" w:hAnsiTheme="majorHAnsi" w:cstheme="majorHAnsi"/>
              </w:rPr>
              <w:t>Objašnjava problem jednostavnih zadataka riječima te strukturu brojeva do 100 kao zbroj desetica i jedinica. Pokazuje i ističe zadani broj te piše brojevnu riječ.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25F5" w:rsidRPr="001E25F5" w:rsidRDefault="003D7C1B" w:rsidP="001E25F5">
            <w:pPr>
              <w:pStyle w:val="TableParagraph"/>
              <w:spacing w:line="259" w:lineRule="exact"/>
              <w:ind w:left="105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Imenuje desetice, nabraja desetice, izračunava zbroj i razliku.</w:t>
            </w:r>
          </w:p>
        </w:tc>
      </w:tr>
      <w:tr w:rsidR="00FE40CA" w:rsidRPr="008C2CBE" w:rsidTr="00724A40">
        <w:trPr>
          <w:trHeight w:val="141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Zbrajanje dvoznamenkastog i jednoznamenkastog broja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Daje primjer zbrajanja i oduzimanja navedenih brojeva te ih samostalno rješava. Analizira zadatak, objašnjava ga te argumentira kako je došao do rezultata.</w:t>
            </w:r>
          </w:p>
        </w:tc>
        <w:tc>
          <w:tcPr>
            <w:tcW w:w="33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E80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Primjenjuje pravilo zbrajanja i oduzimanja brojeva do 100, ovisno o tipu zadataka.</w:t>
            </w:r>
          </w:p>
        </w:tc>
        <w:tc>
          <w:tcPr>
            <w:tcW w:w="33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E80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Objašnjava izvođenje računskih radnji zbrajanja i oduzimanja dvoznamenkastih brojeva do 100, zbraja i oduzima dvoznamenkaste brojeve do 100 bez prijelaza des</w:t>
            </w:r>
            <w:r w:rsidR="00BF609A">
              <w:rPr>
                <w:rFonts w:asciiTheme="majorHAnsi" w:hAnsiTheme="majorHAnsi" w:cstheme="majorHAnsi"/>
                <w:sz w:val="24"/>
              </w:rPr>
              <w:t>e</w:t>
            </w:r>
            <w:r>
              <w:rPr>
                <w:rFonts w:asciiTheme="majorHAnsi" w:hAnsiTheme="majorHAnsi" w:cstheme="majorHAnsi"/>
                <w:sz w:val="24"/>
              </w:rPr>
              <w:t xml:space="preserve">tice samostalno, a s prijelazom uz manju pomoć. </w:t>
            </w:r>
          </w:p>
        </w:tc>
        <w:tc>
          <w:tcPr>
            <w:tcW w:w="32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Zbraja i oduzima uz uporabu konkretnog materijala. Izračunava zbroj i razliku uz pomoć. Zbraja i oduzima s prelaskom desetice uz stalnu pomoć.</w:t>
            </w:r>
          </w:p>
        </w:tc>
      </w:tr>
      <w:tr w:rsidR="00FE40CA" w:rsidRPr="008C2CBE" w:rsidTr="00724A40">
        <w:trPr>
          <w:trHeight w:val="141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Oduzimanje jednoznamenkastog broja od dvoznamenkastoga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E40CA" w:rsidRPr="008C2CBE" w:rsidTr="00724A40">
        <w:trPr>
          <w:trHeight w:val="141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Zbrajanje i oduzimanje dvoznamenkastih brojeva do 100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0CA" w:rsidRPr="00F03203" w:rsidRDefault="00FE40CA" w:rsidP="001E25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9B4888" w:rsidRDefault="009B4888"/>
    <w:p w:rsidR="00966DDE" w:rsidRDefault="00966DDE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AF1F84" w:rsidRPr="008C2CBE" w:rsidTr="002335CB">
        <w:trPr>
          <w:trHeight w:val="2122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Default="00AF1F84" w:rsidP="00AF1F84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Zbrajanje i oduzimanje triju i više brojeva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2335CB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2335CB">
              <w:rPr>
                <w:rFonts w:asciiTheme="majorHAnsi" w:hAnsiTheme="majorHAnsi" w:cstheme="majorHAnsi"/>
                <w:bCs/>
              </w:rPr>
              <w:t>Objašnjava postupak zbrajanja i oduzimanja zadataka uz uporabu zagrada te bez uporabe istih. Sastavlja zadatke sa i bez zagrada. Utvrđuje smislenost dobivenog rezultata računanjem sa zagradama i bez njih.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Opisuje postupak zbrajanja i oduzimanja triju i više brojeva uz uporabu zagrada te bez uporabe istih.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Izvodi računsku radnju zbrajanja i oduzimanja triju ili više brojeva uz uporabu zagrada.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Izvodi računsku radnju zbrajanja i oduzimanja triju ili više brojeva uz uporabu zagrada uz pomoć te uz korištenje konkretnog materijala.</w:t>
            </w:r>
          </w:p>
        </w:tc>
      </w:tr>
      <w:tr w:rsidR="00AF1F84" w:rsidRPr="008C2CBE" w:rsidTr="00DA66DE">
        <w:trPr>
          <w:trHeight w:val="1696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Default="00AF1F84" w:rsidP="00AF1F84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Jedinice za novac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 i objašnjava koja je novčanica dovoljna za kupnju određenih proizvoda. Preračunava novčane jedinice (lipe u kune i obratno).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AF1F84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Primjenjuje pravilno jedinice za novac. Primjenjuje svojstvo zbrajanja i oduzimanja uporabom novčanica.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347FF5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Objašnjava razliku među jedinicama za novac. Prepoznaje vrijednost jedinica za novac.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1F84" w:rsidRPr="00F03203" w:rsidRDefault="00347FF5" w:rsidP="00AF1F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Imenuje jedinice za novac.</w:t>
            </w:r>
          </w:p>
        </w:tc>
      </w:tr>
      <w:tr w:rsidR="003E3DF3" w:rsidRPr="008C2CBE" w:rsidTr="003A7EA2">
        <w:trPr>
          <w:trHeight w:val="184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DF3" w:rsidRDefault="003E3DF3" w:rsidP="003E3DF3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Dužina kao spojnica dviju različitih točaka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DF3" w:rsidRPr="00DA66DE" w:rsidRDefault="003E3DF3" w:rsidP="003E3D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i raspravlja o dužinama, krajnjim točkama te točkama koje pripadaju ili ne pripadaju dužini. Rješava zadatke bez pogrešaka.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DF3" w:rsidRPr="00F03203" w:rsidRDefault="003E3DF3" w:rsidP="003E3D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Crta i imenuje dužinu te uočava krajnje točke. Daje primjer točaka koje pripadaju ili ne pripadaju dužini.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DF3" w:rsidRPr="003A7EA2" w:rsidRDefault="003E3DF3" w:rsidP="003A7EA2">
            <w:pPr>
              <w:pStyle w:val="TableParagraph"/>
              <w:ind w:right="212"/>
              <w:rPr>
                <w:rFonts w:asciiTheme="majorHAnsi" w:hAnsiTheme="majorHAnsi" w:cstheme="majorHAnsi"/>
                <w:sz w:val="24"/>
              </w:rPr>
            </w:pPr>
            <w:r w:rsidRPr="003A7EA2">
              <w:rPr>
                <w:rFonts w:asciiTheme="majorHAnsi" w:hAnsiTheme="majorHAnsi" w:cstheme="majorHAnsi"/>
                <w:sz w:val="24"/>
              </w:rPr>
              <w:t>Crta i imenuje dužinu te uočava krajnje točke.</w:t>
            </w:r>
            <w:r w:rsidR="003A7EA2" w:rsidRPr="003A7EA2">
              <w:rPr>
                <w:rFonts w:asciiTheme="majorHAnsi" w:hAnsiTheme="majorHAnsi" w:cstheme="majorHAnsi"/>
                <w:sz w:val="24"/>
              </w:rPr>
              <w:t xml:space="preserve"> Označava što je sjecište i označuje ga. Izdvaja među točkama one koje pripadaju </w:t>
            </w:r>
            <w:r w:rsidR="00BF609A">
              <w:rPr>
                <w:rFonts w:asciiTheme="majorHAnsi" w:hAnsiTheme="majorHAnsi" w:cstheme="majorHAnsi"/>
                <w:sz w:val="24"/>
              </w:rPr>
              <w:t>d</w:t>
            </w:r>
            <w:r w:rsidR="003A7EA2" w:rsidRPr="003A7EA2">
              <w:rPr>
                <w:rFonts w:asciiTheme="majorHAnsi" w:hAnsiTheme="majorHAnsi" w:cstheme="majorHAnsi"/>
                <w:sz w:val="24"/>
              </w:rPr>
              <w:t>užini ili joj ne pripadaju.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DF3" w:rsidRPr="00BF609A" w:rsidRDefault="003A7EA2" w:rsidP="003A7EA2">
            <w:pPr>
              <w:pStyle w:val="TableParagraph"/>
              <w:ind w:left="105" w:right="526"/>
              <w:rPr>
                <w:rFonts w:asciiTheme="majorHAnsi" w:hAnsiTheme="majorHAnsi" w:cstheme="majorHAnsi"/>
                <w:sz w:val="24"/>
                <w:szCs w:val="24"/>
              </w:rPr>
            </w:pPr>
            <w:r w:rsidRPr="00BF609A">
              <w:rPr>
                <w:rFonts w:asciiTheme="majorHAnsi" w:hAnsiTheme="majorHAnsi" w:cstheme="majorHAnsi"/>
                <w:sz w:val="24"/>
                <w:szCs w:val="24"/>
              </w:rPr>
              <w:t>Prepoznaje i imenuje točku te dužinu kao najkraću spojnicu dviju točaka. Određuje krajnje točke dužine i označuje ih velikim tiskanim slovima. Zapisuje dužine matematičkim izrazom.</w:t>
            </w:r>
          </w:p>
        </w:tc>
      </w:tr>
      <w:tr w:rsidR="002C4268" w:rsidRPr="008C2CBE" w:rsidTr="002C4268">
        <w:trPr>
          <w:trHeight w:val="183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268" w:rsidRDefault="002C4268" w:rsidP="002C4268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Stranice kvadrata, pravokutnika i trokuta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268" w:rsidRDefault="002C4268" w:rsidP="002C42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Uspoređuje i objašnjava različitosti i sličnosti kvadrata, pravokutnika i trokuta. Zaključuje da su stranice tih likova dužine.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268" w:rsidRPr="00F03203" w:rsidRDefault="002C4268" w:rsidP="002C42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razliku između kvadrata, pravokutnika i trokuta. Označava i objašnjava da su stranice dužine kvadrata, pravokutnika i trokuta.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268" w:rsidRPr="002C4268" w:rsidRDefault="002C4268" w:rsidP="002C4268">
            <w:pPr>
              <w:pStyle w:val="TableParagraph"/>
              <w:spacing w:line="259" w:lineRule="exact"/>
              <w:rPr>
                <w:rFonts w:asciiTheme="majorHAnsi" w:hAnsiTheme="majorHAnsi" w:cstheme="majorHAnsi"/>
              </w:rPr>
            </w:pPr>
            <w:r w:rsidRPr="002C4268">
              <w:rPr>
                <w:rFonts w:asciiTheme="majorHAnsi" w:hAnsiTheme="majorHAnsi" w:cstheme="majorHAnsi"/>
              </w:rPr>
              <w:t>Uočava da su kvadrat,</w:t>
            </w:r>
          </w:p>
          <w:p w:rsidR="002C4268" w:rsidRPr="002C4268" w:rsidRDefault="002C4268" w:rsidP="002C4268">
            <w:pPr>
              <w:pStyle w:val="TableParagraph"/>
              <w:ind w:right="578"/>
              <w:rPr>
                <w:rFonts w:asciiTheme="majorHAnsi" w:hAnsiTheme="majorHAnsi" w:cstheme="majorHAnsi"/>
              </w:rPr>
            </w:pPr>
            <w:r w:rsidRPr="002C4268">
              <w:rPr>
                <w:rFonts w:asciiTheme="majorHAnsi" w:hAnsiTheme="majorHAnsi" w:cstheme="majorHAnsi"/>
              </w:rPr>
              <w:t xml:space="preserve">pravokutnik i trokut geometrijski likovi omeđeni stranicama. Zamjećuje i </w:t>
            </w:r>
            <w:r>
              <w:rPr>
                <w:rFonts w:asciiTheme="majorHAnsi" w:hAnsiTheme="majorHAnsi" w:cstheme="majorHAnsi"/>
              </w:rPr>
              <w:t>i</w:t>
            </w:r>
            <w:r w:rsidRPr="002C4268">
              <w:rPr>
                <w:rFonts w:asciiTheme="majorHAnsi" w:hAnsiTheme="majorHAnsi" w:cstheme="majorHAnsi"/>
              </w:rPr>
              <w:t>stiče povezanost stranice i dužine.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4268" w:rsidRPr="002C4268" w:rsidRDefault="002C4268" w:rsidP="002C4268">
            <w:pPr>
              <w:pStyle w:val="TableParagraph"/>
              <w:spacing w:line="259" w:lineRule="exact"/>
              <w:ind w:left="105"/>
              <w:rPr>
                <w:rFonts w:asciiTheme="majorHAnsi" w:hAnsiTheme="majorHAnsi" w:cstheme="majorHAnsi"/>
                <w:sz w:val="24"/>
              </w:rPr>
            </w:pPr>
            <w:r w:rsidRPr="002C4268">
              <w:rPr>
                <w:rFonts w:asciiTheme="majorHAnsi" w:hAnsiTheme="majorHAnsi" w:cstheme="majorHAnsi"/>
                <w:sz w:val="24"/>
              </w:rPr>
              <w:t>Imenuje kvadrat, pravokutnik i trokut kao geometrijske likove. Imenuje stranice kao dužine, imenuje vrhove.</w:t>
            </w:r>
          </w:p>
        </w:tc>
      </w:tr>
    </w:tbl>
    <w:p w:rsidR="00290EA6" w:rsidRDefault="00290EA6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425C42" w:rsidRPr="008C2CBE" w:rsidTr="0061061A">
        <w:trPr>
          <w:trHeight w:val="70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Množenje brojeva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Predlaže i objašnjava odabir matematičke radnje i dobivenog rezultata.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Procjenjuje rezultate i primjenjuje matematičke radnje množenja i dijeljenja u zadacima.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Osmišljava i kombinira zadatke s množenjem brojeva 1 i 0.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Procjenjuje i navodi postupke za rješavanje problemskih zadataka i mogućih rješenja.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Procjenjuje, izračunava zadatak i piše odgovor riječima.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Povezuje istodobno više računskih radnji na složenijim zadacima i procjenjuje rezultat.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Procjenjuje djeljivost broja na temelju parnosti i neparnosti.</w:t>
            </w:r>
          </w:p>
        </w:tc>
        <w:tc>
          <w:tcPr>
            <w:tcW w:w="33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Određuje nepoznati faktor u množenju i provjerava točnost rješenja. 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Raščlanjuje tekstualni matematički zadatak. Uspoređuje višekratnike, objašnjava njihove sličnosti i razlike. 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Primjenjuje vezu množenja i dijeljenja te određuje nepoznati broj u jednostavnim jednakostima.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Razvrstava brojeve prema svojstvu djeljivosti.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Analizira vrijednost nepoznatog faktora u množenju s 1 i 0.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Analizira vrijednost rezultata množenja i dijeljenja brojem 10.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Rješava zadatke i kombinira više računskih radnji.</w:t>
            </w:r>
          </w:p>
          <w:p w:rsidR="00425C42" w:rsidRPr="0061061A" w:rsidRDefault="00425C42" w:rsidP="00DC3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061A">
              <w:rPr>
                <w:rFonts w:asciiTheme="majorHAnsi" w:hAnsiTheme="majorHAnsi" w:cstheme="majorHAnsi"/>
                <w:bCs/>
                <w:sz w:val="24"/>
                <w:szCs w:val="24"/>
              </w:rPr>
              <w:t>Primjenjuje automatizirano množenje i dijeljenje na primjere u stvarnim životnim situacijama.</w:t>
            </w:r>
          </w:p>
        </w:tc>
        <w:tc>
          <w:tcPr>
            <w:tcW w:w="33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 xml:space="preserve">Razumije vezu množenja  dijeljenja, izračunava zadatke sa zamjenom mjesta faktora. 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Uspoređuje dobivene umnoške.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Automatizira množenje i dijeljenje u skupu brojeva do 100.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Zadatke zadane riječima zapisuje matematičkim zapisom i izračunava ih.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 xml:space="preserve">Objašnjava značenje brojeva 1 i 0 u množenju, izračunava množenje i dijeljenje brojem 10. 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Objašnjava množenje nepoznatim faktorom, dijeljenje brojem te razvrstava članova množenja i dijeljenja.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 xml:space="preserve">Objašnjava razliku parnih i neparnih brojeva, nabraja parne i neparne brojeve. 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Objašnjava redoslijed izvođenja više računskih radnji.</w:t>
            </w:r>
          </w:p>
          <w:p w:rsidR="00425C42" w:rsidRPr="0061061A" w:rsidRDefault="00425C42" w:rsidP="00DC3DD5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Prepoznaje, imenuje i piše množenje mat</w:t>
            </w:r>
            <w:r w:rsidR="003B3136">
              <w:rPr>
                <w:rFonts w:asciiTheme="majorHAnsi" w:hAnsiTheme="majorHAnsi" w:cstheme="majorHAnsi"/>
                <w:sz w:val="24"/>
              </w:rPr>
              <w:t>e</w:t>
            </w:r>
            <w:r w:rsidRPr="0061061A">
              <w:rPr>
                <w:rFonts w:asciiTheme="majorHAnsi" w:hAnsiTheme="majorHAnsi" w:cstheme="majorHAnsi"/>
                <w:sz w:val="24"/>
              </w:rPr>
              <w:t>matičkim zapisom uz povremeno vodstvo.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 xml:space="preserve">Zapisuje dijeljenje kao uzastopno oduzimanje. 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Objašnjava što je dijeljenje, piše dijeljenje matematičkim zapisom te imenuje brojeve pri dijeljenju.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Množi i dijeli 1 i 0 napamet, prepoznaje uloga broja 1 u dijeljenju i dijeljenje nule.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Imenuje višekratnike broja 10 u množenju i dijeljenju, povezuje množenje i dijeljenje brojem 10.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Imenuje članove računske radnje, navodi postupak.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Ovladava računskom radnjom u skupu brojeva do 100 uz povremeno vodstvo.</w:t>
            </w:r>
          </w:p>
          <w:p w:rsidR="00425C42" w:rsidRPr="0061061A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 w:rsidRPr="0061061A">
              <w:rPr>
                <w:rFonts w:asciiTheme="majorHAnsi" w:hAnsiTheme="majorHAnsi" w:cstheme="majorHAnsi"/>
                <w:sz w:val="24"/>
              </w:rPr>
              <w:t>Prepoznaje i imenuje računske radnje u nizu zadataka više računskih radnji.</w:t>
            </w:r>
          </w:p>
        </w:tc>
      </w:tr>
      <w:tr w:rsidR="00425C42" w:rsidRPr="008C2CBE" w:rsidTr="0061061A">
        <w:trPr>
          <w:trHeight w:val="855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Zamjena mjesta faktora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61061A">
        <w:trPr>
          <w:trHeight w:val="1264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Množenje brojevima 1, 2, 3, 4, 5, 6, 7, 8, 9 i 10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61061A">
        <w:trPr>
          <w:trHeight w:val="654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Dijeljenje brojeva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61061A">
        <w:trPr>
          <w:trHeight w:val="1252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Dijeljenje brojevima 1, 2, 3, 4, 5, 6, 7, 8, 9 i 10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425C42">
        <w:trPr>
          <w:trHeight w:val="1132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Množenje brojevima 1 i 0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61061A">
        <w:trPr>
          <w:trHeight w:val="791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335C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Brojevi 1 i 0 u dijeljenju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5180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3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724A40">
        <w:trPr>
          <w:trHeight w:val="478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D1C21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Množenje i dijeljenje brojem 10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EC60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5C42" w:rsidRPr="008C2CBE" w:rsidTr="00425C42">
        <w:trPr>
          <w:trHeight w:val="662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D1C21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Tablica množenja</w:t>
            </w: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EC60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5C42" w:rsidRPr="00F03203" w:rsidRDefault="00425C42" w:rsidP="002D1C2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596BFC" w:rsidRDefault="00596BFC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906C9D" w:rsidRPr="008C2CBE" w:rsidTr="00724A40">
        <w:trPr>
          <w:trHeight w:val="1696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Default="00906C9D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Parni i neparni brojevi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906C9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Daje primjer parnog i neparnog broja. Razlikuje ih i grupira.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BE412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razliku između parnog i neparnog broja.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C2592B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Nabraja parne i neparne brojeve. Reda parne i neparne brojeve i smješta ih na brojevnu crtu.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C2592B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Imenuje parne i neparne brojeve.</w:t>
            </w:r>
          </w:p>
        </w:tc>
      </w:tr>
      <w:tr w:rsidR="00906C9D" w:rsidRPr="008C2CBE" w:rsidTr="00724A40">
        <w:trPr>
          <w:trHeight w:val="1696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Default="00906C9D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Izvođenje više računskih radnji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Default="00906C9D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postupak rješavanja zadataka s više računskih radnji uz uporabu zadataka i bez uporabe. Sastavlja zadatke sa i bez zagrada.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BE4120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Opisuje postupak rješavanja zadataka s više računskih radnji uz uporabu zagrada i bez uporabe.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C2592B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Izvodi računsku radnju zbrajanja i oduzimanja triju ili više brojeva uz uporabu zagrada.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6C9D" w:rsidRPr="00F03203" w:rsidRDefault="00C2592B" w:rsidP="00C2592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Prepoznaje i imenuje računske radnje u nizu zadataka više računskih radnji te uz vodstvo rješava zadatke.</w:t>
            </w:r>
          </w:p>
        </w:tc>
      </w:tr>
    </w:tbl>
    <w:p w:rsidR="00906C9D" w:rsidRDefault="00906C9D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p w:rsidR="00200CA1" w:rsidRDefault="00200CA1"/>
    <w:tbl>
      <w:tblPr>
        <w:tblStyle w:val="Reetkatablice"/>
        <w:tblW w:w="15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55"/>
        <w:gridCol w:w="10"/>
      </w:tblGrid>
      <w:tr w:rsidR="003A3877" w:rsidRPr="003A3877" w:rsidTr="003B3136">
        <w:trPr>
          <w:gridAfter w:val="1"/>
          <w:wAfter w:w="10" w:type="dxa"/>
          <w:trHeight w:val="708"/>
          <w:jc w:val="center"/>
        </w:trPr>
        <w:tc>
          <w:tcPr>
            <w:tcW w:w="15871" w:type="dxa"/>
            <w:gridSpan w:val="5"/>
            <w:shd w:val="clear" w:color="auto" w:fill="auto"/>
            <w:vAlign w:val="center"/>
          </w:tcPr>
          <w:p w:rsidR="00200CA1" w:rsidRPr="003A3877" w:rsidRDefault="00200CA1" w:rsidP="00724A40">
            <w:pPr>
              <w:jc w:val="center"/>
              <w:rPr>
                <w:rFonts w:ascii="Arial" w:hAnsi="Arial" w:cs="Arial"/>
                <w:color w:val="833C0B" w:themeColor="accent2" w:themeShade="80"/>
                <w:sz w:val="48"/>
                <w:szCs w:val="28"/>
              </w:rPr>
            </w:pPr>
            <w:r w:rsidRPr="003B3136">
              <w:rPr>
                <w:rFonts w:ascii="Arial" w:hAnsi="Arial" w:cs="Arial"/>
                <w:sz w:val="48"/>
                <w:szCs w:val="28"/>
              </w:rPr>
              <w:lastRenderedPageBreak/>
              <w:t>PRIRODA I DRUŠTVO</w:t>
            </w:r>
          </w:p>
        </w:tc>
      </w:tr>
      <w:tr w:rsidR="003B3136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1B0B6E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990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0C390E" w:rsidRDefault="001B0B6E" w:rsidP="001B0B6E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Ponašanje u školi i odnosi među učenicima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1B0B6E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Objašnjava i raspravlja o pravima i dužnostima učenika. Reagira prilikom neprihvatljivog ponašanja i doprinosi mirnom rješavanju sukoba. Aktivno sudjeluje u međusobnom pomaganju i</w:t>
            </w:r>
            <w:r w:rsidRPr="001B0B6E">
              <w:rPr>
                <w:rFonts w:asciiTheme="majorHAnsi" w:hAnsiTheme="majorHAnsi" w:cstheme="majorHAnsi"/>
                <w:spacing w:val="58"/>
                <w:sz w:val="24"/>
                <w:szCs w:val="24"/>
              </w:rPr>
              <w:t xml:space="preserve"> </w:t>
            </w: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uvažavanju.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Razlikuje prava i dužnosti učenika. Pokazuje pravila pristojnog ponašanja u školi i izvan nje. Sudjeluje u mirnom rješavanju sukoba.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Nabraja prava i dužnosti</w:t>
            </w:r>
          </w:p>
          <w:p w:rsidR="001B0B6E" w:rsidRPr="001B0B6E" w:rsidRDefault="00CF76BB" w:rsidP="00CF76BB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1B0B6E" w:rsidRPr="001B0B6E">
              <w:rPr>
                <w:rFonts w:asciiTheme="majorHAnsi" w:hAnsiTheme="majorHAnsi" w:cstheme="majorHAnsi"/>
                <w:sz w:val="24"/>
                <w:szCs w:val="24"/>
              </w:rPr>
              <w:t>čenika. Uvažava pravila pristojnog ponašanja u školi i izvan nje.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Koristi pravila pristojnog ponašanja. Prepoznaje prava i dužnosti učenika.</w:t>
            </w:r>
          </w:p>
        </w:tc>
      </w:tr>
      <w:tr w:rsidR="001B0B6E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975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Default="001B0B6E" w:rsidP="001B0B6E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Obitelj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1B0B6E">
            <w:pPr>
              <w:pStyle w:val="TableParagraph"/>
              <w:ind w:left="0" w:right="232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Procjenjuje i objašnjava ulogu ponašanja članova uže i šire obitelji na odnose u obitelji.</w:t>
            </w:r>
          </w:p>
          <w:p w:rsidR="001B0B6E" w:rsidRPr="001B0B6E" w:rsidRDefault="001B0B6E" w:rsidP="001B0B6E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Daje primjer različitih obitelji.</w:t>
            </w:r>
          </w:p>
          <w:p w:rsidR="001B0B6E" w:rsidRPr="001B0B6E" w:rsidRDefault="001B0B6E" w:rsidP="00CF76BB">
            <w:pPr>
              <w:pStyle w:val="TableParagraph"/>
              <w:ind w:left="0" w:right="74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Objašnjava zašto nisu sve obitelji jednake.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ind w:left="0" w:right="189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Objašnjava pojmove uže</w:t>
            </w:r>
            <w:r w:rsidRPr="001B0B6E">
              <w:rPr>
                <w:rFonts w:asciiTheme="majorHAnsi" w:hAnsiTheme="majorHAnsi" w:cstheme="majorHAnsi"/>
                <w:spacing w:val="-14"/>
                <w:sz w:val="24"/>
                <w:szCs w:val="24"/>
              </w:rPr>
              <w:t xml:space="preserve"> </w:t>
            </w: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i šire obitelji te uloge u obitelji.</w:t>
            </w:r>
          </w:p>
          <w:p w:rsidR="001B0B6E" w:rsidRPr="001B0B6E" w:rsidRDefault="001B0B6E" w:rsidP="00CF76BB">
            <w:pPr>
              <w:pStyle w:val="TableParagraph"/>
              <w:ind w:left="0" w:right="594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Opisuje odnose među članovima uže i šire obitelji.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ind w:left="0" w:right="458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Razlikuje pojam uže i šire obitelji. Razlikuje pojmove roditelji i djeca. Nabraja odnose među članovima obitelji. Uočava da sve obitelji nisu jednake.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63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Imenuje obitelj. Nabraja članove obitelji.</w:t>
            </w:r>
          </w:p>
        </w:tc>
      </w:tr>
      <w:tr w:rsidR="001B0B6E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422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Default="001B0B6E" w:rsidP="001B0B6E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Rodbina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DE7855">
            <w:pPr>
              <w:pStyle w:val="TableParagraph"/>
              <w:spacing w:line="237" w:lineRule="auto"/>
              <w:ind w:left="0" w:right="906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DE7855">
              <w:rPr>
                <w:rFonts w:asciiTheme="majorHAnsi" w:hAnsiTheme="majorHAnsi" w:cstheme="majorHAnsi"/>
                <w:sz w:val="24"/>
                <w:szCs w:val="24"/>
              </w:rPr>
              <w:t>rocjenjuje ulogu p</w:t>
            </w: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onašanja članova rodbine. Daje primjer rodbinskih odnosa.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1B0B6E">
            <w:pPr>
              <w:pStyle w:val="TableParagraph"/>
              <w:spacing w:line="237" w:lineRule="auto"/>
              <w:ind w:left="0" w:right="141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Objašnjava da je svaka obitelj proširena rodbinom.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Definira i imenuje pojam rodbine.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B6E" w:rsidRPr="001B0B6E" w:rsidRDefault="001B0B6E" w:rsidP="00CF76BB">
            <w:pPr>
              <w:pStyle w:val="TableParagraph"/>
              <w:spacing w:line="237" w:lineRule="auto"/>
              <w:ind w:left="0" w:right="340"/>
              <w:rPr>
                <w:rFonts w:asciiTheme="majorHAnsi" w:hAnsiTheme="majorHAnsi" w:cstheme="majorHAnsi"/>
                <w:sz w:val="24"/>
                <w:szCs w:val="24"/>
              </w:rPr>
            </w:pP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 xml:space="preserve">Prepoznaje članove </w:t>
            </w:r>
            <w:r w:rsidR="00CF76BB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1B0B6E">
              <w:rPr>
                <w:rFonts w:asciiTheme="majorHAnsi" w:hAnsiTheme="majorHAnsi" w:cstheme="majorHAnsi"/>
                <w:sz w:val="24"/>
                <w:szCs w:val="24"/>
              </w:rPr>
              <w:t>odbine.</w:t>
            </w:r>
          </w:p>
        </w:tc>
      </w:tr>
      <w:tr w:rsidR="00DE7855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422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855" w:rsidRDefault="00DE7855" w:rsidP="001B0B6E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Kultura stanovanja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855" w:rsidRPr="00DE7855" w:rsidRDefault="00DE7855" w:rsidP="00DE7855">
            <w:pPr>
              <w:pStyle w:val="TableParagraph"/>
              <w:spacing w:line="237" w:lineRule="auto"/>
              <w:ind w:left="0" w:right="906"/>
              <w:rPr>
                <w:rFonts w:asciiTheme="majorHAnsi" w:hAnsiTheme="majorHAnsi" w:cstheme="majorHAnsi"/>
                <w:szCs w:val="24"/>
              </w:rPr>
            </w:pPr>
            <w:r w:rsidRPr="00DE7855">
              <w:rPr>
                <w:rFonts w:asciiTheme="majorHAnsi" w:hAnsiTheme="majorHAnsi" w:cstheme="majorHAnsi"/>
                <w:szCs w:val="24"/>
              </w:rPr>
              <w:t xml:space="preserve">Raspravlja o važnosti </w:t>
            </w:r>
            <w:r>
              <w:rPr>
                <w:rFonts w:asciiTheme="majorHAnsi" w:hAnsiTheme="majorHAnsi" w:cstheme="majorHAnsi"/>
                <w:szCs w:val="24"/>
              </w:rPr>
              <w:t>p</w:t>
            </w:r>
            <w:r w:rsidRPr="00DE7855">
              <w:rPr>
                <w:rFonts w:asciiTheme="majorHAnsi" w:hAnsiTheme="majorHAnsi" w:cstheme="majorHAnsi"/>
                <w:szCs w:val="24"/>
              </w:rPr>
              <w:t xml:space="preserve">oštovanja kućnog reda. Procjenjuje različitosti </w:t>
            </w:r>
            <w:r>
              <w:rPr>
                <w:rFonts w:asciiTheme="majorHAnsi" w:hAnsiTheme="majorHAnsi" w:cstheme="majorHAnsi"/>
                <w:szCs w:val="24"/>
              </w:rPr>
              <w:t>ž</w:t>
            </w:r>
            <w:r w:rsidRPr="00DE7855">
              <w:rPr>
                <w:rFonts w:asciiTheme="majorHAnsi" w:hAnsiTheme="majorHAnsi" w:cstheme="majorHAnsi"/>
                <w:szCs w:val="24"/>
              </w:rPr>
              <w:t>ivota u stambenoj zgradi i obiteljskoj kući.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855" w:rsidRPr="001B0B6E" w:rsidRDefault="00DE7855" w:rsidP="001B0B6E">
            <w:pPr>
              <w:pStyle w:val="TableParagraph"/>
              <w:spacing w:line="237" w:lineRule="auto"/>
              <w:ind w:left="0" w:right="14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i govori o različitostima unutar kuće i stambene zgrade.</w:t>
            </w:r>
            <w:r w:rsidR="00F67447">
              <w:rPr>
                <w:rFonts w:asciiTheme="majorHAnsi" w:hAnsiTheme="majorHAnsi" w:cstheme="majorHAnsi"/>
                <w:sz w:val="24"/>
                <w:szCs w:val="24"/>
              </w:rPr>
              <w:t xml:space="preserve"> Razlikuje i razumije ulogu zajedničkih prostorija zgrade.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855" w:rsidRPr="007F7457" w:rsidRDefault="007F7457" w:rsidP="007F7457">
            <w:pPr>
              <w:pStyle w:val="TableParagraph"/>
              <w:ind w:left="0" w:right="171"/>
              <w:rPr>
                <w:rFonts w:asciiTheme="majorHAnsi" w:hAnsiTheme="majorHAnsi" w:cstheme="majorHAnsi"/>
                <w:szCs w:val="24"/>
              </w:rPr>
            </w:pPr>
            <w:r w:rsidRPr="007F7457">
              <w:rPr>
                <w:rFonts w:asciiTheme="majorHAnsi" w:hAnsiTheme="majorHAnsi" w:cstheme="majorHAnsi"/>
              </w:rPr>
              <w:t>Imenuje obiteljsku kuću i stambenu zgradu. Imenuje zajedničke prostorije u stambenoj zgradi. Prepoznaje kućni red i pravila ponašanja u zgradi.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855" w:rsidRPr="007F7457" w:rsidRDefault="007F7457" w:rsidP="007F7457">
            <w:pPr>
              <w:pStyle w:val="TableParagraph"/>
              <w:ind w:left="0" w:right="139"/>
              <w:rPr>
                <w:rFonts w:asciiTheme="majorHAnsi" w:hAnsiTheme="majorHAnsi" w:cstheme="majorHAnsi"/>
                <w:sz w:val="24"/>
                <w:szCs w:val="24"/>
              </w:rPr>
            </w:pPr>
            <w:r w:rsidRPr="007F7457">
              <w:rPr>
                <w:rFonts w:asciiTheme="majorHAnsi" w:hAnsiTheme="majorHAnsi" w:cstheme="majorHAnsi"/>
                <w:sz w:val="24"/>
              </w:rPr>
              <w:t xml:space="preserve">Prepoznaje obiteljsku kuću i stambenu zgradu. Uočava </w:t>
            </w:r>
            <w:r w:rsidR="00C757FC">
              <w:rPr>
                <w:rFonts w:asciiTheme="majorHAnsi" w:hAnsiTheme="majorHAnsi" w:cstheme="majorHAnsi"/>
                <w:sz w:val="24"/>
              </w:rPr>
              <w:t xml:space="preserve">i imenuje </w:t>
            </w:r>
            <w:r w:rsidRPr="007F7457">
              <w:rPr>
                <w:rFonts w:asciiTheme="majorHAnsi" w:hAnsiTheme="majorHAnsi" w:cstheme="majorHAnsi"/>
                <w:sz w:val="24"/>
              </w:rPr>
              <w:t>zajedničke prostorije u stambenoj zgradi.</w:t>
            </w:r>
          </w:p>
        </w:tc>
      </w:tr>
    </w:tbl>
    <w:p w:rsidR="00200CA1" w:rsidRDefault="00200CA1"/>
    <w:p w:rsidR="00DE7855" w:rsidRDefault="00DE7855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7F7457" w:rsidRPr="008C2CBE" w:rsidTr="00FC4E6D">
        <w:trPr>
          <w:trHeight w:val="1413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Default="007F7457" w:rsidP="007F7457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Kućanski uređaji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7F7457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 važnost pravilne uporabe ispravnih kućanskih uređaja te opravdava svrhovitost uređaja.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7F7457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Uočava važnost pravilne uporabe kućanskih uređaja.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1B0B6E" w:rsidRDefault="007F7457" w:rsidP="007F7457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Opisuje kućanske uređaje te objašnjava njihovu ulogu.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C757FC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Nabraja kućanske uređaje te ih opisuje.</w:t>
            </w:r>
          </w:p>
        </w:tc>
      </w:tr>
      <w:tr w:rsidR="007F7457" w:rsidRPr="008C2CBE" w:rsidTr="00FC4E6D">
        <w:trPr>
          <w:trHeight w:val="114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Default="007F7457" w:rsidP="007F7457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Zaštita od požara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7F7457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Pokazuje pravilnu poruku o mjestu požara. Procjenjuje uzroke požara.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7F7457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Objašnjava posljedice požara te poznaje i primjenjuje mjere opreza.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7F7457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Razlikuje vatru od požara te ističe štetne posljedice nekontrolirane vatre.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457" w:rsidRPr="00F03203" w:rsidRDefault="00C757FC" w:rsidP="007F74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Uočava opasnost od požara te se prisjeća uzroka nastanka požara.</w:t>
            </w:r>
          </w:p>
        </w:tc>
      </w:tr>
      <w:tr w:rsidR="00FB25BB" w:rsidRPr="008C2CBE" w:rsidTr="00FC4E6D">
        <w:trPr>
          <w:trHeight w:val="967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Default="00FB25BB" w:rsidP="00FB25BB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Upoznajmo svoje mjesto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B25BB" w:rsidRDefault="00FB25BB" w:rsidP="00FC4E6D">
            <w:pPr>
              <w:pStyle w:val="TableParagraph"/>
              <w:tabs>
                <w:tab w:val="left" w:pos="239"/>
              </w:tabs>
              <w:ind w:left="0"/>
              <w:rPr>
                <w:rFonts w:asciiTheme="majorHAnsi" w:hAnsiTheme="majorHAnsi" w:cstheme="majorHAnsi"/>
                <w:sz w:val="24"/>
              </w:rPr>
            </w:pPr>
            <w:r w:rsidRPr="00FB25BB">
              <w:rPr>
                <w:rFonts w:asciiTheme="majorHAnsi" w:hAnsiTheme="majorHAnsi" w:cstheme="majorHAnsi"/>
                <w:sz w:val="24"/>
              </w:rPr>
              <w:t>Raspravlja o selu i</w:t>
            </w:r>
            <w:r w:rsidRPr="00FB25BB">
              <w:rPr>
                <w:rFonts w:asciiTheme="majorHAnsi" w:hAnsiTheme="majorHAnsi" w:cstheme="majorHAnsi"/>
                <w:spacing w:val="-6"/>
                <w:sz w:val="24"/>
              </w:rPr>
              <w:t xml:space="preserve"> </w:t>
            </w:r>
            <w:r w:rsidRPr="00FB25BB">
              <w:rPr>
                <w:rFonts w:asciiTheme="majorHAnsi" w:hAnsiTheme="majorHAnsi" w:cstheme="majorHAnsi"/>
                <w:sz w:val="24"/>
              </w:rPr>
              <w:t>gradu. Daje primjer značajne građevine u   blizini</w:t>
            </w:r>
            <w:r w:rsidRPr="00FB25BB">
              <w:rPr>
                <w:rFonts w:asciiTheme="majorHAnsi" w:hAnsiTheme="majorHAnsi" w:cstheme="majorHAnsi"/>
                <w:spacing w:val="-10"/>
                <w:sz w:val="24"/>
              </w:rPr>
              <w:t xml:space="preserve"> </w:t>
            </w:r>
            <w:r w:rsidRPr="00FB25BB">
              <w:rPr>
                <w:rFonts w:asciiTheme="majorHAnsi" w:hAnsiTheme="majorHAnsi" w:cstheme="majorHAnsi"/>
                <w:sz w:val="24"/>
              </w:rPr>
              <w:t>škole.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B25BB" w:rsidRDefault="00FB25BB" w:rsidP="00FC4E6D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</w:rPr>
            </w:pPr>
            <w:r w:rsidRPr="00FB25BB">
              <w:rPr>
                <w:rFonts w:asciiTheme="majorHAnsi" w:hAnsiTheme="majorHAnsi" w:cstheme="majorHAnsi"/>
                <w:sz w:val="24"/>
              </w:rPr>
              <w:t>Objašnjava središte mjesta (selo,</w:t>
            </w:r>
            <w:r w:rsidR="003B3136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FB25BB">
              <w:rPr>
                <w:rFonts w:asciiTheme="majorHAnsi" w:hAnsiTheme="majorHAnsi" w:cstheme="majorHAnsi"/>
                <w:sz w:val="24"/>
              </w:rPr>
              <w:t>grad). Opisuje značajne građevine u blizini škole.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B25BB" w:rsidRDefault="00FB25BB" w:rsidP="00FC4E6D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</w:rPr>
            </w:pPr>
            <w:r w:rsidRPr="00FB25BB">
              <w:rPr>
                <w:rFonts w:asciiTheme="majorHAnsi" w:hAnsiTheme="majorHAnsi" w:cstheme="majorHAnsi"/>
                <w:sz w:val="24"/>
              </w:rPr>
              <w:t>Prepoznaje središte mjesta (selo,</w:t>
            </w:r>
            <w:r w:rsidR="003B3136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FB25BB">
              <w:rPr>
                <w:rFonts w:asciiTheme="majorHAnsi" w:hAnsiTheme="majorHAnsi" w:cstheme="majorHAnsi"/>
                <w:sz w:val="24"/>
              </w:rPr>
              <w:t>grad). Nabraja značajne građevine u blizini škole.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B25BB" w:rsidRDefault="00FB25BB" w:rsidP="00FC4E6D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</w:rPr>
            </w:pPr>
            <w:r w:rsidRPr="00FB25BB">
              <w:rPr>
                <w:rFonts w:asciiTheme="majorHAnsi" w:hAnsiTheme="majorHAnsi" w:cstheme="majorHAnsi"/>
                <w:sz w:val="24"/>
              </w:rPr>
              <w:t>Imenuje središte mjesta (selo,</w:t>
            </w:r>
            <w:r w:rsidR="003B3136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FB25BB">
              <w:rPr>
                <w:rFonts w:asciiTheme="majorHAnsi" w:hAnsiTheme="majorHAnsi" w:cstheme="majorHAnsi"/>
                <w:sz w:val="24"/>
              </w:rPr>
              <w:t>grad). Prepoznaje značajne građevine u blizini</w:t>
            </w:r>
          </w:p>
          <w:p w:rsidR="00FB25BB" w:rsidRPr="00FB25BB" w:rsidRDefault="00F255C2" w:rsidP="00FC4E6D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šk</w:t>
            </w:r>
            <w:r w:rsidR="00FB25BB" w:rsidRPr="00FB25BB">
              <w:rPr>
                <w:rFonts w:asciiTheme="majorHAnsi" w:hAnsiTheme="majorHAnsi" w:cstheme="majorHAnsi"/>
                <w:sz w:val="24"/>
              </w:rPr>
              <w:t>ole.</w:t>
            </w:r>
            <w:r>
              <w:rPr>
                <w:rFonts w:asciiTheme="majorHAnsi" w:hAnsiTheme="majorHAnsi" w:cstheme="majorHAnsi"/>
                <w:sz w:val="24"/>
              </w:rPr>
              <w:t xml:space="preserve"> Imenuje mjesto.</w:t>
            </w:r>
          </w:p>
        </w:tc>
      </w:tr>
      <w:tr w:rsidR="00FB25BB" w:rsidRPr="008C2CBE" w:rsidTr="00FB25BB">
        <w:trPr>
          <w:trHeight w:val="2957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Default="00FB25BB" w:rsidP="0008368A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Moj zavičaj</w:t>
            </w:r>
          </w:p>
          <w:p w:rsidR="0008368A" w:rsidRDefault="0008368A" w:rsidP="0008368A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Zanimanja ljudi</w:t>
            </w:r>
          </w:p>
          <w:p w:rsidR="0008368A" w:rsidRDefault="0008368A" w:rsidP="0008368A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Kulturne ustanove</w:t>
            </w:r>
          </w:p>
          <w:p w:rsidR="0008368A" w:rsidRDefault="0008368A" w:rsidP="0008368A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Vode u zavičaju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Default="00FC4E6D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Povezuje život biljaka i životinja s izgledom zavičaja i određuje važnost zavičaja.</w:t>
            </w:r>
          </w:p>
          <w:p w:rsidR="00FC4E6D" w:rsidRDefault="00FC4E6D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o povezanosti i utjecaju vremena na biljke i životinje te rad ljudi.</w:t>
            </w:r>
          </w:p>
          <w:p w:rsidR="00FC4E6D" w:rsidRDefault="00FC4E6D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 ulogu kulturnih ustanova u životu ljudi.</w:t>
            </w:r>
          </w:p>
          <w:p w:rsidR="00FC4E6D" w:rsidRDefault="00FC4E6D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Istražuje o zanimanjima ljudi te utvrđuje važnost pojedinog zanimanja.</w:t>
            </w:r>
          </w:p>
          <w:p w:rsidR="00FC4E6D" w:rsidRPr="00F03203" w:rsidRDefault="00FC4E6D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važnost vode za zdravlje i život ljudi, biljaka i životinja.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03203" w:rsidRDefault="006B351A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Prepoznaje građevine u mjestu. Analizira i objašnjava važnost građevina. Analizira pravilno označavanje kuća. Navodi važnost pojedinog zanimanja i zamjećuje razlike među zanimanjima te ih analizira. Analizira namjenu kulturnih ustanova. Analizira vode zavičaja i važnost zaštite voda.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A04F95" w:rsidRDefault="00A04F95" w:rsidP="00A04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04F95">
              <w:rPr>
                <w:rFonts w:asciiTheme="majorHAnsi" w:hAnsiTheme="majorHAnsi" w:cstheme="majorHAnsi"/>
              </w:rPr>
              <w:t>Razlikuje građevine u mjestu te navodi primjere za kućne brojeve uz povremenu pomoć. Razlikuje vrste zavičaja i opisuje zavičaj te objašnjava način života u zavičaju. Razvrstava domaće i divlje životinje. Imenuje gospodarske djelatnosti zavičaja. Nabraja i opisuje alate s kojima se služe ljudi u pojedinim zanimanjima te objašnjava važnost pojedinog zanimanja. Objašnjava razliku između vode tekućice i vode stajaćice, navodi vode svojeg zavičaja i razvrstava vode u zavičaju.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25BB" w:rsidRPr="00F03203" w:rsidRDefault="00F255C2" w:rsidP="00F255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Imenuje zavičaj u kojem živi i prepoznaje zavičaj na fotografiji. Prepoznaje glavna obilježja zavičaja te ističe djelatnost ljudi u zavičaju. Imenuje najčešća zanimanja u zavičaju te imenuje zanimanja svojih roditelja. S pomoću fotografija nabraja alate za zanimanja ljudi. Nabraja kulturne ustanove i imenuje djelatnike. Nabraja vrste vode te prepoznaje stajaćice i tekućice.</w:t>
            </w:r>
          </w:p>
        </w:tc>
      </w:tr>
    </w:tbl>
    <w:p w:rsidR="00DE7855" w:rsidRDefault="00DE7855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F255C2" w:rsidRPr="008C2CBE" w:rsidTr="00D53426">
        <w:trPr>
          <w:trHeight w:val="2688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55C2" w:rsidRDefault="00847698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Prometni znakovi</w:t>
            </w:r>
          </w:p>
          <w:p w:rsidR="00847698" w:rsidRDefault="00847698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Putujemo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55C2" w:rsidRPr="00F03203" w:rsidRDefault="00D534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Procjenjuje: povezanost mjesta s ostalim mjestima, važnost prometnih znakova za tijek prometa, važnost prijevoznih sredstava u svakidašnjem životu. Prosuđuje važnost prometnih sredstava za povezanost naselja u zavičaju.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55C2" w:rsidRPr="00F03203" w:rsidRDefault="00D53426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Analizira prometne znakove. Analizira i određuje ulogu autobusnog i željezničkog kolodvora te zrakoplovne i brodske luke.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55C2" w:rsidRPr="001B0B6E" w:rsidRDefault="00603969" w:rsidP="00724A40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Opisuje prometne znakove. Pravilno povezuje sliku i naziv prometnog znaka te razumije značenja znakova blizu škole. Razlikuje autobusni i željeznički kolodvor te zračnu i brodsku luku.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55C2" w:rsidRPr="00F03203" w:rsidRDefault="00603969" w:rsidP="00724A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Prepoznaje i nabraja prometne znakove blizu škole. Imenuje prometne znakove. Imenuje prijevozna sredstva i opisuje ih.</w:t>
            </w:r>
          </w:p>
        </w:tc>
      </w:tr>
      <w:tr w:rsidR="00D90591" w:rsidRPr="008C2CBE" w:rsidTr="00D90591">
        <w:trPr>
          <w:trHeight w:val="4115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Default="00D90591" w:rsidP="00D90591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Jesen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-objašnjava utjecaj jesenskih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promjena u životnoj okolini na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svakodnevni život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-procjenjuje utjecaj duljine dana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na vremenske prilike i život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životinja i biljaka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-razlikuje promjene na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listopadnom drveću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-objašnjava prilagodbu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vazdazelenog drveća na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jesenske prilike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 objašnjava prilagodbu životinja na vremenske prilike u jesen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-razlikuje ranu jesen od kasne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-opisuje duljinu dana i noći početkom i krajem jeseni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-ukazuje na promjenljivost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>vremena (padaline,</w:t>
            </w:r>
            <w:r w:rsidR="003B3136">
              <w:rPr>
                <w:rFonts w:asciiTheme="majorHAnsi" w:hAnsiTheme="majorHAnsi" w:cstheme="majorHAnsi"/>
              </w:rPr>
              <w:t xml:space="preserve"> </w:t>
            </w:r>
            <w:r w:rsidRPr="00D90591">
              <w:rPr>
                <w:rFonts w:asciiTheme="majorHAnsi" w:hAnsiTheme="majorHAnsi" w:cstheme="majorHAnsi"/>
              </w:rPr>
              <w:t xml:space="preserve">toplije-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hladnije) tijekom jeseni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-objašnjava potrebu prilagodbe čovjeka vremenskim prilikama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-objašnjava što se događa s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drvećem u jesen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 objašnjava što se događa sa životinjama u jesen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-opisuje jesenske promjene u životnoj okolini i njihov utjecaj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na život </w:t>
            </w:r>
          </w:p>
          <w:p w:rsidR="00D90591" w:rsidRPr="00D90591" w:rsidRDefault="00D90591" w:rsidP="00D90591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-opisuje i imenuje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najčešće vremenske prilike u jesen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-opisuje različite jesenske plodove </w:t>
            </w:r>
          </w:p>
          <w:p w:rsidR="00D90591" w:rsidRPr="00D90591" w:rsidRDefault="00D90591" w:rsidP="00D90591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-uočava promjene u duljini dana i noći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-prepoznaje i imenuje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jesenske promjene u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životnoj okolini i njihov utjecaj na život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- nabraja najčešće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vremenske prilike u jesen </w:t>
            </w:r>
          </w:p>
          <w:p w:rsidR="00D90591" w:rsidRPr="00D90591" w:rsidRDefault="00D90591" w:rsidP="00D90591">
            <w:pPr>
              <w:pStyle w:val="Default"/>
              <w:rPr>
                <w:rFonts w:asciiTheme="majorHAnsi" w:hAnsiTheme="majorHAnsi" w:cstheme="majorHAnsi"/>
              </w:rPr>
            </w:pPr>
            <w:r w:rsidRPr="00D90591">
              <w:rPr>
                <w:rFonts w:asciiTheme="majorHAnsi" w:hAnsiTheme="majorHAnsi" w:cstheme="majorHAnsi"/>
              </w:rPr>
              <w:t xml:space="preserve">-prepoznaje različite </w:t>
            </w:r>
          </w:p>
          <w:p w:rsidR="00D90591" w:rsidRPr="00D90591" w:rsidRDefault="00D90591" w:rsidP="00D905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90591">
              <w:rPr>
                <w:rFonts w:asciiTheme="majorHAnsi" w:hAnsiTheme="majorHAnsi" w:cstheme="majorHAnsi"/>
                <w:sz w:val="24"/>
                <w:szCs w:val="24"/>
              </w:rPr>
              <w:t xml:space="preserve">jesenske poslove </w:t>
            </w:r>
          </w:p>
        </w:tc>
      </w:tr>
    </w:tbl>
    <w:p w:rsidR="00F255C2" w:rsidRDefault="00F255C2"/>
    <w:p w:rsidR="00D90591" w:rsidRDefault="00D90591"/>
    <w:p w:rsidR="00D90591" w:rsidRDefault="00D90591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724A40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D90591" w:rsidRPr="008C2CBE" w:rsidTr="001022F9">
        <w:trPr>
          <w:trHeight w:val="353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591" w:rsidRDefault="00724A40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Zima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-razlikuje zimu od jeseni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-potkrepljuje primjerom život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životinja u zimskim uvjetima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-objašnjava prezimljavanje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listopadnog i vazdazelenog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drveća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-razumije i objašnjava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djelovanje zimskih službi u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zimskim vremenskim uvjetima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-daje primjer prilagodbe čovjeka </w:t>
            </w:r>
          </w:p>
          <w:p w:rsidR="00D90591" w:rsidRPr="001022F9" w:rsidRDefault="00724A40" w:rsidP="001022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22F9">
              <w:rPr>
                <w:rFonts w:asciiTheme="majorHAnsi" w:hAnsiTheme="majorHAnsi" w:cstheme="majorHAnsi"/>
                <w:sz w:val="24"/>
                <w:szCs w:val="24"/>
              </w:rPr>
              <w:t xml:space="preserve">na život u zimskim uvjetima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duljinu dana i noći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-razlikuje česte padaline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zimi(susnježica, snijeg)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-objašnjava potrebu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prilagođavanja čovjeka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zimskim uvjetima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-razlikuje listopadno 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vazdazeleno drveće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život životinja zimi </w:t>
            </w:r>
          </w:p>
          <w:p w:rsidR="00D90591" w:rsidRPr="001022F9" w:rsidRDefault="00724A40" w:rsidP="001022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22F9">
              <w:rPr>
                <w:rFonts w:asciiTheme="majorHAnsi" w:hAnsiTheme="majorHAnsi" w:cstheme="majorHAnsi"/>
                <w:sz w:val="24"/>
                <w:szCs w:val="24"/>
              </w:rPr>
              <w:t xml:space="preserve">-opisuje poslove zimi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promjene u životnoj okolini tijekom zime i njihov utjecaj na život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i imenuje najčešće vremenske prilike zimi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različite poslove koje ljudi obavljaju tijekom zime </w:t>
            </w:r>
          </w:p>
          <w:p w:rsidR="00D90591" w:rsidRPr="001022F9" w:rsidRDefault="00724A40" w:rsidP="001022F9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1022F9">
              <w:rPr>
                <w:rFonts w:asciiTheme="majorHAnsi" w:hAnsiTheme="majorHAnsi" w:cstheme="majorHAnsi"/>
                <w:sz w:val="24"/>
                <w:szCs w:val="24"/>
              </w:rPr>
              <w:t xml:space="preserve">-uočava promjene u duljini dana i noći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-imenuje najhladnije doba u godini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-prepoznaje i imenuje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promjene u životnoj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okolini tijekom zime i njihov utjecaj na život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-nabraja najčešće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vremenske prilike zimi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-prepoznaje različite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poslove koje ljudi </w:t>
            </w:r>
          </w:p>
          <w:p w:rsidR="00D90591" w:rsidRPr="001022F9" w:rsidRDefault="00724A40" w:rsidP="001022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1022F9">
              <w:rPr>
                <w:rFonts w:asciiTheme="majorHAnsi" w:hAnsiTheme="majorHAnsi" w:cstheme="majorHAnsi"/>
                <w:sz w:val="24"/>
                <w:szCs w:val="24"/>
              </w:rPr>
              <w:t xml:space="preserve">obavljaju tijekom zime </w:t>
            </w:r>
          </w:p>
        </w:tc>
      </w:tr>
      <w:tr w:rsidR="00724A40" w:rsidRPr="008C2CBE" w:rsidTr="001022F9">
        <w:trPr>
          <w:trHeight w:val="4396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Default="00724A40" w:rsidP="00724A40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Proljeće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-razlikuje i objašnjava jesen,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zimu i proljeće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-uspoređuje različite djelatnosti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ljudi tijekom godišnjih doba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-objašnjava tipične vjesnike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proljeća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duljinu dana i noći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-razlikuje i objašnjava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vremenske prilike u proljeće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opasnosti za biljke zbog naglih promjena vremena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i daje primjer za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prilagodbu ljudi proljetnim uvjetima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-objašnjava promjene u životu biljaka i životinja u proljeće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-prepoznaje promjenu duljine dana i noći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vremenske prilike u proljeće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 uočava opasnosti za biljke zbog naglih promjena vremena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 nabraja promjene u životu biljaka i životinja u proljeće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-imenuje vjesnike proljeća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-imenuje ptice selice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-opisuje buđenje prirode u proljeće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-imenuje promjene u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životnoj okolini tijekom proljeća i njihov utjecaj na život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-uočava najčešće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vremenske prilike u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proljeće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-prepoznaje različite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poslove koje ljudi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obavljaju tijekom </w:t>
            </w:r>
          </w:p>
          <w:p w:rsidR="00724A40" w:rsidRPr="001022F9" w:rsidRDefault="00724A40" w:rsidP="001022F9">
            <w:pPr>
              <w:pStyle w:val="Default"/>
              <w:rPr>
                <w:rFonts w:asciiTheme="majorHAnsi" w:hAnsiTheme="majorHAnsi" w:cstheme="majorHAnsi"/>
              </w:rPr>
            </w:pPr>
            <w:r w:rsidRPr="001022F9">
              <w:rPr>
                <w:rFonts w:asciiTheme="majorHAnsi" w:hAnsiTheme="majorHAnsi" w:cstheme="majorHAnsi"/>
              </w:rPr>
              <w:t xml:space="preserve">proljeća </w:t>
            </w:r>
          </w:p>
        </w:tc>
      </w:tr>
    </w:tbl>
    <w:p w:rsidR="00D90591" w:rsidRDefault="00D90591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4E2E39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8125FF" w:rsidRPr="008C2CBE" w:rsidTr="008125FF">
        <w:trPr>
          <w:trHeight w:val="2547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Default="008125FF" w:rsidP="004E2E3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Ljeto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-objašnjava godišnja doba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prema najvažnijim obilježjima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-objašnjava promjenu duljine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dana tijekom godišnjih doba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-daje primjer utjecaja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padaline(kiše i tuče) na biljni i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životinjski svijet, te prilagodbu </w:t>
            </w:r>
          </w:p>
          <w:p w:rsidR="008125FF" w:rsidRPr="008125FF" w:rsidRDefault="008125FF" w:rsidP="008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125FF">
              <w:rPr>
                <w:rFonts w:asciiTheme="majorHAnsi" w:hAnsiTheme="majorHAnsi" w:cstheme="majorHAnsi"/>
                <w:sz w:val="24"/>
                <w:szCs w:val="24"/>
              </w:rPr>
              <w:t xml:space="preserve">ljudi ljetnim uvjetima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-razlikuje i opisuje duljinu dana i noći ljeti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-razlikuje padaline kišu i tuču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-objašnjava potrebu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prilagođavanja čovjeka ljetnim uvjetima </w:t>
            </w:r>
          </w:p>
          <w:p w:rsidR="008125FF" w:rsidRPr="008125FF" w:rsidRDefault="008125FF" w:rsidP="008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125FF">
              <w:rPr>
                <w:rFonts w:asciiTheme="majorHAnsi" w:hAnsiTheme="majorHAnsi" w:cstheme="majorHAnsi"/>
                <w:sz w:val="24"/>
                <w:szCs w:val="24"/>
              </w:rPr>
              <w:t xml:space="preserve">-razlikuje promjene u biljnom i životinjskom svijetu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-prepoznaje promjenu duljine dana i noći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-opisuje vremenske prilike ljeti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-uočava opasnosti za biljke zbog mogućih tuča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-opisuje prilagodbu ljetnim uvjetima, te promjene u životu </w:t>
            </w:r>
          </w:p>
          <w:p w:rsidR="008125FF" w:rsidRPr="008125FF" w:rsidRDefault="008125FF" w:rsidP="008125FF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8125FF">
              <w:rPr>
                <w:rFonts w:asciiTheme="majorHAnsi" w:hAnsiTheme="majorHAnsi" w:cstheme="majorHAnsi"/>
                <w:sz w:val="24"/>
                <w:szCs w:val="24"/>
              </w:rPr>
              <w:t xml:space="preserve">biljaka i životinja ljeti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-imenuje najtoplije godišnje doba u našoj domovini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-uočava promjene u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životnoj okolini tijekom ljeta i njihov utjecaj na život </w:t>
            </w:r>
          </w:p>
          <w:p w:rsidR="008125FF" w:rsidRPr="008125FF" w:rsidRDefault="008125FF" w:rsidP="008125FF">
            <w:pPr>
              <w:pStyle w:val="Default"/>
              <w:rPr>
                <w:rFonts w:asciiTheme="majorHAnsi" w:hAnsiTheme="majorHAnsi" w:cstheme="majorHAnsi"/>
              </w:rPr>
            </w:pPr>
            <w:r w:rsidRPr="008125FF">
              <w:rPr>
                <w:rFonts w:asciiTheme="majorHAnsi" w:hAnsiTheme="majorHAnsi" w:cstheme="majorHAnsi"/>
              </w:rPr>
              <w:t xml:space="preserve">-uočava najčešće </w:t>
            </w:r>
          </w:p>
          <w:p w:rsidR="008125FF" w:rsidRPr="008125FF" w:rsidRDefault="008125FF" w:rsidP="008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125FF">
              <w:rPr>
                <w:rFonts w:asciiTheme="majorHAnsi" w:hAnsiTheme="majorHAnsi" w:cstheme="majorHAnsi"/>
                <w:sz w:val="24"/>
                <w:szCs w:val="24"/>
              </w:rPr>
              <w:t xml:space="preserve">vremenske prilike ljeti </w:t>
            </w:r>
          </w:p>
        </w:tc>
      </w:tr>
      <w:tr w:rsidR="008125FF" w:rsidRPr="008C2CBE" w:rsidTr="008125FF">
        <w:trPr>
          <w:trHeight w:val="2547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5FF" w:rsidRDefault="00D35455" w:rsidP="004E2E39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Zaštita i očuvanje okoliša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-objašnjava utjecaj čovjeka na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okoliš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 raspravlja o postupcima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kojima učenici pridonose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zaštiti okoliša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-razvrstava otpad od smeća </w:t>
            </w:r>
          </w:p>
          <w:p w:rsidR="008125FF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-grupira otpad u odgovarajuće spremnike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-objašnjava utjecaj čovjeka na okoliš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 izriče postupke kojima učenici pridonose zaštiti okoliša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-razlikuje otpad od smeća </w:t>
            </w:r>
          </w:p>
          <w:p w:rsidR="008125FF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-grupira otpad u odgovarajuće spremnike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-opisuje utjecaj čovjeka na okoliš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 imenuje postupke kojima učenici pridonose zaštiti okoliša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-odabire otpad od smeća </w:t>
            </w:r>
          </w:p>
          <w:p w:rsidR="008125FF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-razlikuje spremnike u koje odlažemo odgovarajući otpad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-prepoznaje utjecaj </w:t>
            </w:r>
          </w:p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čovjeka na okoliš </w:t>
            </w:r>
          </w:p>
          <w:p w:rsidR="008125FF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 w:rsidRPr="00D35455">
              <w:rPr>
                <w:rFonts w:asciiTheme="majorHAnsi" w:hAnsiTheme="majorHAnsi" w:cstheme="majorHAnsi"/>
              </w:rPr>
              <w:t xml:space="preserve">- imenuje postupke kojima učenici pridonose zaštiti okoliša </w:t>
            </w:r>
          </w:p>
        </w:tc>
      </w:tr>
      <w:tr w:rsidR="00D35455" w:rsidRPr="008C2CBE" w:rsidTr="00D35455">
        <w:trPr>
          <w:trHeight w:val="2817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Default="00D35455" w:rsidP="00D35455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Ura (sat)</w:t>
            </w:r>
          </w:p>
          <w:p w:rsidR="00D35455" w:rsidRDefault="00D35455" w:rsidP="00D35455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Mjesec, godina</w:t>
            </w:r>
          </w:p>
          <w:p w:rsidR="00D35455" w:rsidRDefault="00D35455" w:rsidP="00D35455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D35455" w:rsidP="00D35455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Očitava vrijeme na satu, postavlja zadano vrijeme te izvodi zaključke pri preračunavanju mjernih jedinica za vrijeme. Utvrđuje sličnosti i razlike između mjeseci u godini s obzirom na broj dana ili godišnje doba kojemu pripadaju.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D35455" w:rsidRDefault="000A13EE" w:rsidP="00D35455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Preračunava jedinice za mjerenje vremena te uspoređuje digitalni sat sa satom s kazaljkama. Očitava vrijeme na satu. Analizira mjesece u godini s obzirom na broj dana. Analizira datume na kalendaru.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Pr="00A5398B" w:rsidRDefault="00A5398B" w:rsidP="00D35455">
            <w:pPr>
              <w:pStyle w:val="Default"/>
              <w:rPr>
                <w:rFonts w:asciiTheme="majorHAnsi" w:hAnsiTheme="majorHAnsi" w:cstheme="majorHAnsi"/>
                <w:sz w:val="20"/>
              </w:rPr>
            </w:pPr>
            <w:r w:rsidRPr="00A5398B">
              <w:rPr>
                <w:rFonts w:asciiTheme="majorHAnsi" w:hAnsiTheme="majorHAnsi" w:cstheme="majorHAnsi"/>
                <w:sz w:val="20"/>
              </w:rPr>
              <w:t>Opisuje i objašnjava uporabu sata i značenje kazaljki na satu. Očitava vrijeme na satu uz manja odstupanja. Navodi početak i kraj godine te pronalazi nadnevak na kalendaru. Uočava da su u kalendaru nedjelje, blagdani i praznici posebno istaknuti. Određuje broj dana u mjesecu pomoću kalendara i smješta godišnje doba u kalendar.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5455" w:rsidRDefault="00F009AF" w:rsidP="00D35455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Opisuje sat i navodi njegove dijelove te prepoznaje digitalni sat i sat s kazaljkama.</w:t>
            </w:r>
          </w:p>
          <w:p w:rsidR="00F009AF" w:rsidRDefault="00F009AF" w:rsidP="00D35455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Prepoznaje jedinice za mjerenje vremena te uz pomoć očitava vrijeme na satu.</w:t>
            </w:r>
          </w:p>
          <w:p w:rsidR="00F009AF" w:rsidRPr="00D35455" w:rsidRDefault="00F009AF" w:rsidP="00D35455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Imenuje mjesece u godini i pokazuje mjesec na kalendaru. Piše nadnevak.</w:t>
            </w:r>
          </w:p>
        </w:tc>
      </w:tr>
    </w:tbl>
    <w:p w:rsidR="008125FF" w:rsidRDefault="008125FF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3402"/>
        <w:gridCol w:w="3397"/>
        <w:gridCol w:w="3397"/>
        <w:gridCol w:w="3261"/>
      </w:tblGrid>
      <w:tr w:rsidR="003B3136" w:rsidRPr="008C2CBE" w:rsidTr="004E2E39">
        <w:trPr>
          <w:trHeight w:val="6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6402B2" w:rsidRPr="008C2CBE" w:rsidTr="00F2364A">
        <w:trPr>
          <w:trHeight w:val="4389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02B2" w:rsidRDefault="006402B2" w:rsidP="00481006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Dijete</w:t>
            </w:r>
          </w:p>
          <w:p w:rsidR="006402B2" w:rsidRDefault="006402B2" w:rsidP="00481006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Zdravlje</w:t>
            </w:r>
          </w:p>
          <w:p w:rsidR="006402B2" w:rsidRDefault="006402B2" w:rsidP="00481006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Prehrana</w:t>
            </w:r>
          </w:p>
          <w:p w:rsidR="006402B2" w:rsidRDefault="006402B2" w:rsidP="00481006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Zdravstvene ustanove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02B2" w:rsidRDefault="00F2364A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Predočava način i važnost pravilnog i koordiniranog funkcioniranja svih dijelova tijela. Procjenjuje važnost zaštite uzročnika bolesti. Analizira primjenu raznolike i redovite prehrane. Procjenjuje ulogu pojedinih zdravstvenih ustanova (kad se ide u dom zdravlja, a kada u bolnicu). </w:t>
            </w:r>
          </w:p>
          <w:p w:rsidR="00F2364A" w:rsidRPr="008125FF" w:rsidRDefault="00F2364A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Smišlja primjere situacija u kojima treba nazvati važne telefonske brojeve.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02B2" w:rsidRPr="008125FF" w:rsidRDefault="00501C45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Analizira pojedine dijelove tijela. Analizira važnost zdravlja te ulogu hrane i pića za život čovjeka te važnost pravilne prehrane. Analizira važnost zdravstvene ustanove. Razvija pravilan odnos prema zdravstvenim djelatnicima. Prepoznaje primjere situacija u kojima treba nazvati važne telefonske brojeve i povezuje ih s odgovarajućim telefonskim brojem.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02B2" w:rsidRPr="008125FF" w:rsidRDefault="00501C45" w:rsidP="00501C45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Izdvaja sličnosti i razlike među spolovima. Razumije značenje pojedinih dijelova tijela. Prepoznaje osnove zdravoga života i objašnjava važnost održavanja higijenskih navika. Opisuje namirnice važne za naše zdravlje te objašnjava važnost raznolike i redovite prehrane. Razlikuje zdravstvene ustanove i navodi razloge posjeta istima. Imenuje zdrav. djelatnike te povezuje djelatnika s ustanovom u kojoj radi.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02B2" w:rsidRDefault="00276AE0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Imenuje glavne dijelove tijela te ih pokazuje.</w:t>
            </w:r>
          </w:p>
          <w:p w:rsidR="00276AE0" w:rsidRDefault="00276AE0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Nabraja osnovne higijenske navike i imenuje pribor za održavanje higijene.</w:t>
            </w:r>
          </w:p>
          <w:p w:rsidR="00276AE0" w:rsidRDefault="00276AE0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Ističe važnost odlaska liječniku. Nabraja obroke tijekom dana te razlikuje zdravu i nezdravu hranu. </w:t>
            </w:r>
          </w:p>
          <w:p w:rsidR="00276AE0" w:rsidRPr="008125FF" w:rsidRDefault="00276AE0" w:rsidP="004E2E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Imenuje zdravstvene ustanove u svojemu mjestu i prepoznaje zdravstvene djelatnike.</w:t>
            </w:r>
          </w:p>
        </w:tc>
      </w:tr>
      <w:tr w:rsidR="00A47D46" w:rsidRPr="008C2CBE" w:rsidTr="00A47D46">
        <w:trPr>
          <w:trHeight w:val="2694"/>
          <w:jc w:val="center"/>
        </w:trPr>
        <w:tc>
          <w:tcPr>
            <w:tcW w:w="2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D46" w:rsidRDefault="00A47D46" w:rsidP="00481006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Blagdani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 sudjeluje u obilježavanju blagdana i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praznika u RH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-daje primjer načina proslave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blagdana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-izvodi čestitanje blagdana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-daje primjer vjerskih, državnih i </w:t>
            </w:r>
          </w:p>
          <w:p w:rsidR="00A47D46" w:rsidRPr="00A47D46" w:rsidRDefault="00A47D46" w:rsidP="00A47D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47D46">
              <w:rPr>
                <w:rFonts w:asciiTheme="majorHAnsi" w:hAnsiTheme="majorHAnsi" w:cstheme="majorHAnsi"/>
                <w:sz w:val="24"/>
                <w:szCs w:val="24"/>
              </w:rPr>
              <w:t xml:space="preserve">međunarodnih blagdana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-objašnjava način proslave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blagdana i praznika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-razlikuje osnovna obilježja blagdana i praznika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-izdvaja vjerske, državne i </w:t>
            </w:r>
          </w:p>
          <w:p w:rsidR="00A47D46" w:rsidRPr="00A47D46" w:rsidRDefault="00A47D46" w:rsidP="00A47D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47D46">
              <w:rPr>
                <w:rFonts w:asciiTheme="majorHAnsi" w:hAnsiTheme="majorHAnsi" w:cstheme="majorHAnsi"/>
                <w:sz w:val="24"/>
                <w:szCs w:val="24"/>
              </w:rPr>
              <w:t xml:space="preserve">međunarodne blagdane 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-opisuje način proslave blagdana i praznika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>-opisuje osnovna</w:t>
            </w:r>
            <w:r w:rsidR="003B3136">
              <w:rPr>
                <w:rFonts w:asciiTheme="majorHAnsi" w:hAnsiTheme="majorHAnsi" w:cstheme="majorHAnsi"/>
              </w:rPr>
              <w:t xml:space="preserve"> </w:t>
            </w:r>
            <w:r w:rsidRPr="00A47D46">
              <w:rPr>
                <w:rFonts w:asciiTheme="majorHAnsi" w:hAnsiTheme="majorHAnsi" w:cstheme="majorHAnsi"/>
              </w:rPr>
              <w:t xml:space="preserve">obilježja blagdana i praznika </w:t>
            </w:r>
          </w:p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-prepoznaje vjerske, državne i međunarodne blagdane </w:t>
            </w:r>
          </w:p>
          <w:p w:rsidR="00A47D46" w:rsidRPr="00A47D46" w:rsidRDefault="00A47D46" w:rsidP="00A47D46">
            <w:pPr>
              <w:pStyle w:val="TableParagraph"/>
              <w:spacing w:line="237" w:lineRule="auto"/>
              <w:ind w:left="0" w:righ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A47D46">
              <w:rPr>
                <w:rFonts w:asciiTheme="majorHAnsi" w:hAnsiTheme="majorHAnsi" w:cstheme="majorHAnsi"/>
                <w:sz w:val="24"/>
                <w:szCs w:val="24"/>
              </w:rPr>
              <w:t xml:space="preserve">-prepoznaje da svi ljudi ne slave iste vjerske blagdane 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D46" w:rsidRPr="00A47D46" w:rsidRDefault="00A47D46" w:rsidP="00A47D46">
            <w:pPr>
              <w:pStyle w:val="Default"/>
              <w:rPr>
                <w:rFonts w:asciiTheme="majorHAnsi" w:hAnsiTheme="majorHAnsi" w:cstheme="majorHAnsi"/>
              </w:rPr>
            </w:pPr>
            <w:r w:rsidRPr="00A47D46">
              <w:rPr>
                <w:rFonts w:asciiTheme="majorHAnsi" w:hAnsiTheme="majorHAnsi" w:cstheme="majorHAnsi"/>
              </w:rPr>
              <w:t xml:space="preserve">-imenuje blagdane koje slavimo </w:t>
            </w:r>
          </w:p>
          <w:p w:rsidR="00A47D46" w:rsidRPr="00A47D46" w:rsidRDefault="00A47D46" w:rsidP="00A47D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47D46">
              <w:rPr>
                <w:rFonts w:asciiTheme="majorHAnsi" w:hAnsiTheme="majorHAnsi" w:cstheme="majorHAnsi"/>
                <w:sz w:val="24"/>
                <w:szCs w:val="24"/>
              </w:rPr>
              <w:t xml:space="preserve">-uočava osnovna obilježja blagdana i praznika </w:t>
            </w:r>
          </w:p>
        </w:tc>
      </w:tr>
    </w:tbl>
    <w:p w:rsidR="006402B2" w:rsidRDefault="006402B2"/>
    <w:p w:rsidR="0016708E" w:rsidRDefault="0016708E"/>
    <w:p w:rsidR="0016708E" w:rsidRDefault="0016708E"/>
    <w:tbl>
      <w:tblPr>
        <w:tblStyle w:val="Reetkatablice"/>
        <w:tblW w:w="15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55"/>
        <w:gridCol w:w="10"/>
      </w:tblGrid>
      <w:tr w:rsidR="0016708E" w:rsidRPr="0016708E" w:rsidTr="003B3136">
        <w:trPr>
          <w:gridAfter w:val="1"/>
          <w:wAfter w:w="10" w:type="dxa"/>
          <w:trHeight w:val="708"/>
          <w:jc w:val="center"/>
        </w:trPr>
        <w:tc>
          <w:tcPr>
            <w:tcW w:w="15871" w:type="dxa"/>
            <w:gridSpan w:val="5"/>
            <w:shd w:val="clear" w:color="auto" w:fill="auto"/>
            <w:vAlign w:val="center"/>
          </w:tcPr>
          <w:p w:rsidR="0016708E" w:rsidRPr="0016708E" w:rsidRDefault="0016708E" w:rsidP="004E2E39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28"/>
              </w:rPr>
            </w:pPr>
            <w:r w:rsidRPr="003B3136">
              <w:rPr>
                <w:rFonts w:ascii="Arial" w:hAnsi="Arial" w:cs="Arial"/>
                <w:sz w:val="48"/>
                <w:szCs w:val="28"/>
              </w:rPr>
              <w:lastRenderedPageBreak/>
              <w:t>GLAZBENA KULTURA</w:t>
            </w:r>
          </w:p>
        </w:tc>
      </w:tr>
      <w:tr w:rsidR="003B3136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F44F65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2557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4F65" w:rsidRPr="000C390E" w:rsidRDefault="00F44F65" w:rsidP="00F44F65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Pjevanje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4F65" w:rsidRPr="001B0B6E" w:rsidRDefault="00F44F65" w:rsidP="00F44F65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Procjenjuje, analizira i izvodi pjesmu s obzirom na tempo, dinamiku, visinu tona i trajanje tona. Analizira i razlikuje obrađene pjesme prema temu, dinamici, visini i trajanju tona. Samostalno pjeva pjesme i izgovara tekst.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4F65" w:rsidRPr="001B0B6E" w:rsidRDefault="00F44F65" w:rsidP="00F44F65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i izvodi pjesmu s obzirom na tempo, dinamiku i visinu te trajanje tona. Razlikuje obrađene pje</w:t>
            </w:r>
            <w:r w:rsidR="00BF609A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me prema tempu, dinamici i visini te trajanju tona. Samostalno pjeva pjesme i izgovara tekst.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4F65" w:rsidRPr="003771A3" w:rsidRDefault="00F44F65" w:rsidP="00F44F65">
            <w:pPr>
              <w:pStyle w:val="TableParagraph"/>
              <w:ind w:left="0"/>
              <w:rPr>
                <w:rFonts w:asciiTheme="majorHAnsi" w:hAnsiTheme="majorHAnsi" w:cstheme="majorHAnsi"/>
                <w:szCs w:val="24"/>
              </w:rPr>
            </w:pPr>
            <w:r w:rsidRPr="003771A3">
              <w:rPr>
                <w:rFonts w:asciiTheme="majorHAnsi" w:hAnsiTheme="majorHAnsi" w:cstheme="majorHAnsi"/>
                <w:szCs w:val="24"/>
              </w:rPr>
              <w:t>Izvodi pjesmu uz manja odstupanja s obzirom na tempo, dinamiku, visinu i trajanje tona. Razlikuje obrađene pjesme prema tempu, dinamici, visini i trajanju tona uz manja odstupanja. Samostalno pjeva pjesme i izgovara tekst uz manja odstupanja.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4F65" w:rsidRPr="005B28B8" w:rsidRDefault="00F44F65" w:rsidP="00F44F65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28B8">
              <w:rPr>
                <w:rFonts w:asciiTheme="majorHAnsi" w:hAnsiTheme="majorHAnsi" w:cstheme="majorHAnsi"/>
                <w:sz w:val="24"/>
                <w:szCs w:val="24"/>
              </w:rPr>
              <w:t>Izvodi pjesmu obzirom na tempo, dinamiku, visinu i trajanje tona uz vodstvo. Prepoznaje obrađene pjesme prema tempu, dinamici, visini i trajanju tona. Pjeva pjesme i izgovara tekst uz manja odstupanja.</w:t>
            </w:r>
          </w:p>
        </w:tc>
      </w:tr>
      <w:tr w:rsidR="005B28B8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1832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Default="005B28B8" w:rsidP="005B28B8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Sviranje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Procjenjuje i analizira ritam i dobe obrađenih pjesama i brojalica. Izvodi ritam i dobe obrađenih pjesama i brojalica različitim ritamskim udaraljkama.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ritam i dobe obrađenih pjesama i brojalica. Izvodi ritam i dobe obrađenih pjesama i brojalica različitim ritamskim udaraljkama.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 i objašnjava ritam i dobe obrađenih pjesama i brojalica. Izvodi ritam i dobe obrađenih pjesama i brojalica uz manja odstupanja različitim ritamskim udaraljkama.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 ritam i dobe obrađenih pjesama i brojalica. Izvodi ritam i dobe obrađenih pjesama i brojalica uz vodstvo različitim ritamskim udaraljkama.</w:t>
            </w:r>
          </w:p>
        </w:tc>
      </w:tr>
      <w:tr w:rsidR="005B28B8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2538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Default="005B28B8" w:rsidP="005B28B8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Slušanje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607B5D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Cs w:val="24"/>
              </w:rPr>
            </w:pPr>
            <w:r w:rsidRPr="00607B5D">
              <w:rPr>
                <w:rFonts w:asciiTheme="majorHAnsi" w:hAnsiTheme="majorHAnsi" w:cstheme="majorHAnsi"/>
                <w:szCs w:val="24"/>
              </w:rPr>
              <w:t>Procjenjuje, analizira i objašnjava izražajne komponente glazbenog djela: izvođače, tempo, dinamiku i ugođaj.</w:t>
            </w:r>
          </w:p>
          <w:p w:rsidR="005B28B8" w:rsidRPr="00607B5D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Cs w:val="24"/>
              </w:rPr>
            </w:pPr>
            <w:r w:rsidRPr="00607B5D">
              <w:rPr>
                <w:rFonts w:asciiTheme="majorHAnsi" w:hAnsiTheme="majorHAnsi" w:cstheme="majorHAnsi"/>
                <w:szCs w:val="24"/>
              </w:rPr>
              <w:t>Analizira i objašnjava pojmove solist, dirigent, skladatelj i njihovu ulogu na zadanoj skladbi. Zamjećuje i objašnjava ulogu pojedinih glazbala te slušno poima zvuk pojedinih glazbala.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i objašnjava izražajne komponente glazbenog djela: izvođače, tempo, dinamiku i ugođaj.</w:t>
            </w:r>
          </w:p>
          <w:p w:rsidR="005B28B8" w:rsidRPr="001B0B6E" w:rsidRDefault="005B28B8" w:rsidP="005B28B8">
            <w:pPr>
              <w:pStyle w:val="TableParagraph"/>
              <w:spacing w:line="259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Objašnjava pojmove solist, dirigent, skladatelj i njihovu ulogu na zadanoj skladbi. Uočava i imenuje pojedina glazbala te slušno poima zvuk pojedinih glazbala.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 i objašnjava izražajne komponente glazbenog djela uz manja odstupanja. Objašnjava pojmove solist, dirigent i skladatelj uz manju pomoć. Imenuje pojedina glazbala i slušno percipira zvuk pojedinih glazbala uz učiteljevu pomoć.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8B8" w:rsidRPr="001B0B6E" w:rsidRDefault="005B28B8" w:rsidP="005B28B8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 izražajne komponente glazbenog djela uz vodstvo. Objašnjava pojmove solist, dirigent i skladatelj uz vodstvo. Prepoznaje i slušno poima zvuk pojedinih glazbala uz vodstvo.</w:t>
            </w:r>
          </w:p>
        </w:tc>
      </w:tr>
    </w:tbl>
    <w:p w:rsidR="0016708E" w:rsidRDefault="0016708E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65"/>
      </w:tblGrid>
      <w:tr w:rsidR="003B3136" w:rsidRPr="008C2CBE" w:rsidTr="004E2E39"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lastRenderedPageBreak/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E77ED3" w:rsidRPr="008C2CBE" w:rsidTr="00337B7A">
        <w:trPr>
          <w:trHeight w:val="1838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7ED3" w:rsidRPr="000C390E" w:rsidRDefault="00E77ED3" w:rsidP="00E77ED3">
            <w:pPr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Elementi glazbene kreativnosti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7ED3" w:rsidRPr="005B28B8" w:rsidRDefault="00E77ED3" w:rsidP="00E77ED3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Stvara i analizira male ritamske, melodijske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B313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loritamske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cjeline glasom, udaraljkama i pokretom.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7ED3" w:rsidRPr="005B28B8" w:rsidRDefault="00E77ED3" w:rsidP="00E77ED3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Analizira i izvodi male ritamske, melodijske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B313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loritamske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cjeline glasom, udaraljkama i pokretom.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7ED3" w:rsidRPr="005B28B8" w:rsidRDefault="00E77ED3" w:rsidP="00E77ED3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Izvodi male ritamske, melodijske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B313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loritamske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cjeline glasom, udaraljkama i pokretom.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7ED3" w:rsidRPr="005B28B8" w:rsidRDefault="00E77ED3" w:rsidP="00E77ED3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Izvodi male ritamske, melodijske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B313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loritamske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cjeline glasom, udaraljkama i pokretom uz vodstvo.</w:t>
            </w:r>
          </w:p>
        </w:tc>
      </w:tr>
    </w:tbl>
    <w:p w:rsidR="00153CE2" w:rsidRDefault="00153CE2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Default="00CE1C1E"/>
    <w:p w:rsidR="00CE1C1E" w:rsidRPr="003B3136" w:rsidRDefault="00CE1C1E"/>
    <w:tbl>
      <w:tblPr>
        <w:tblStyle w:val="Reetkatablice"/>
        <w:tblW w:w="15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55"/>
        <w:gridCol w:w="10"/>
      </w:tblGrid>
      <w:tr w:rsidR="00CE1C1E" w:rsidRPr="000501BE" w:rsidTr="003B3136">
        <w:trPr>
          <w:gridAfter w:val="1"/>
          <w:wAfter w:w="10" w:type="dxa"/>
          <w:trHeight w:val="708"/>
          <w:jc w:val="center"/>
        </w:trPr>
        <w:tc>
          <w:tcPr>
            <w:tcW w:w="15871" w:type="dxa"/>
            <w:gridSpan w:val="5"/>
            <w:shd w:val="clear" w:color="auto" w:fill="auto"/>
            <w:vAlign w:val="center"/>
          </w:tcPr>
          <w:p w:rsidR="00CE1C1E" w:rsidRPr="000501BE" w:rsidRDefault="00CE1C1E" w:rsidP="004E2E39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28"/>
              </w:rPr>
            </w:pPr>
            <w:r w:rsidRPr="003B3136">
              <w:rPr>
                <w:rFonts w:ascii="Arial" w:hAnsi="Arial" w:cs="Arial"/>
                <w:sz w:val="48"/>
                <w:szCs w:val="28"/>
              </w:rPr>
              <w:lastRenderedPageBreak/>
              <w:t>LIKOVNA KULTURA</w:t>
            </w:r>
          </w:p>
        </w:tc>
      </w:tr>
      <w:tr w:rsidR="00CE1C1E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158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C1E" w:rsidRPr="00A0634C" w:rsidRDefault="00CE1C1E" w:rsidP="004E2E39">
            <w:pPr>
              <w:jc w:val="center"/>
              <w:rPr>
                <w:rFonts w:ascii="Century Gothic" w:hAnsi="Century Gothic" w:cstheme="majorHAnsi"/>
                <w:color w:val="BF8F00" w:themeColor="accent4" w:themeShade="BF"/>
                <w:sz w:val="36"/>
              </w:rPr>
            </w:pPr>
            <w:r w:rsidRPr="003B3136">
              <w:rPr>
                <w:rFonts w:ascii="Century Gothic" w:hAnsi="Century Gothic" w:cstheme="majorHAnsi"/>
                <w:sz w:val="36"/>
              </w:rPr>
              <w:t>Oblikovanje na plohi – crtanje</w:t>
            </w:r>
          </w:p>
        </w:tc>
      </w:tr>
      <w:tr w:rsidR="003B3136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2D0BBF" w:rsidRDefault="003B3136" w:rsidP="003B313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3136" w:rsidRPr="000501BE" w:rsidRDefault="003B3136" w:rsidP="003B3136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CE1C1E" w:rsidRPr="008C2CBE" w:rsidTr="003B3136">
        <w:tblPrEx>
          <w:tblBorders>
            <w:top w:val="dotted" w:sz="4" w:space="0" w:color="A6A6A6" w:themeColor="background1" w:themeShade="A6"/>
            <w:left w:val="dotted" w:sz="4" w:space="0" w:color="A6A6A6" w:themeColor="background1" w:themeShade="A6"/>
            <w:bottom w:val="dotted" w:sz="4" w:space="0" w:color="A6A6A6" w:themeColor="background1" w:themeShade="A6"/>
            <w:right w:val="dotted" w:sz="4" w:space="0" w:color="A6A6A6" w:themeColor="background1" w:themeShade="A6"/>
            <w:insideH w:val="dotted" w:sz="4" w:space="0" w:color="A6A6A6" w:themeColor="background1" w:themeShade="A6"/>
            <w:insideV w:val="dotted" w:sz="4" w:space="0" w:color="A6A6A6" w:themeColor="background1" w:themeShade="A6"/>
          </w:tblBorders>
        </w:tblPrEx>
        <w:trPr>
          <w:trHeight w:val="3856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64B1" w:rsidRDefault="00F964B1" w:rsidP="00D94690">
            <w:pPr>
              <w:spacing w:line="360" w:lineRule="auto"/>
              <w:jc w:val="center"/>
              <w:rPr>
                <w:rFonts w:ascii="Arial Narrow" w:hAnsi="Arial Narrow" w:cstheme="majorHAnsi"/>
                <w:b/>
                <w:color w:val="C45911" w:themeColor="accent2" w:themeShade="BF"/>
                <w:sz w:val="28"/>
              </w:rPr>
            </w:pPr>
          </w:p>
          <w:p w:rsidR="001C5076" w:rsidRPr="003B3136" w:rsidRDefault="001C5076" w:rsidP="00D94690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 w:rsidRPr="003B3136">
              <w:rPr>
                <w:rFonts w:ascii="Arial Narrow" w:hAnsi="Arial Narrow" w:cstheme="majorHAnsi"/>
                <w:b/>
                <w:sz w:val="28"/>
              </w:rPr>
              <w:t>TOČKA I CRTA</w:t>
            </w:r>
          </w:p>
          <w:p w:rsidR="00CE1C1E" w:rsidRDefault="001C5076" w:rsidP="00D94690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G</w:t>
            </w:r>
            <w:r w:rsidR="00CE1C1E">
              <w:rPr>
                <w:rFonts w:ascii="Arial Narrow" w:hAnsi="Arial Narrow" w:cstheme="majorHAnsi"/>
                <w:b/>
                <w:sz w:val="28"/>
              </w:rPr>
              <w:t xml:space="preserve">radbene (strukturne) i </w:t>
            </w:r>
            <w:proofErr w:type="spellStart"/>
            <w:r w:rsidR="00CE1C1E">
              <w:rPr>
                <w:rFonts w:ascii="Arial Narrow" w:hAnsi="Arial Narrow" w:cstheme="majorHAnsi"/>
                <w:b/>
                <w:sz w:val="28"/>
              </w:rPr>
              <w:t>obrisne</w:t>
            </w:r>
            <w:proofErr w:type="spellEnd"/>
            <w:r w:rsidR="00CE1C1E">
              <w:rPr>
                <w:rFonts w:ascii="Arial Narrow" w:hAnsi="Arial Narrow" w:cstheme="majorHAnsi"/>
                <w:b/>
                <w:sz w:val="28"/>
              </w:rPr>
              <w:t xml:space="preserve"> (</w:t>
            </w:r>
            <w:proofErr w:type="spellStart"/>
            <w:r w:rsidR="00CE1C1E">
              <w:rPr>
                <w:rFonts w:ascii="Arial Narrow" w:hAnsi="Arial Narrow" w:cstheme="majorHAnsi"/>
                <w:b/>
                <w:sz w:val="28"/>
              </w:rPr>
              <w:t>konturne</w:t>
            </w:r>
            <w:proofErr w:type="spellEnd"/>
            <w:r w:rsidR="00CE1C1E">
              <w:rPr>
                <w:rFonts w:ascii="Arial Narrow" w:hAnsi="Arial Narrow" w:cstheme="majorHAnsi"/>
                <w:b/>
                <w:sz w:val="28"/>
              </w:rPr>
              <w:t>) crte</w:t>
            </w:r>
          </w:p>
          <w:p w:rsidR="001C5076" w:rsidRDefault="001C5076" w:rsidP="00D94690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1C5076" w:rsidRPr="00B21666" w:rsidRDefault="001C5076" w:rsidP="00D94690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Kontrast crta po karakteru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C1E" w:rsidRPr="00065E3F" w:rsidRDefault="00CE1C1E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Stvara i istražuje kontrast crta prema karakteru. Kombinira i izražava u radu kontrast crta prema karakteru. Istražuje i zaključuje razlike crta prema karakteru na reprodukcijama umjetničkih djela. Kombinira i izražava u radu gradbene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crte različitim likovnim sredstvima. Procjenjuje i analizira likovni problem.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C1E" w:rsidRDefault="00F964B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Razvrstava i analizira gradbene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crte te crte prema karakteru na reprodukcijama umjetničkih i likovnih djela. Razvrstava gradbene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crte te crte prema karakteru.</w:t>
            </w:r>
          </w:p>
          <w:p w:rsidR="00F964B1" w:rsidRPr="00065E3F" w:rsidRDefault="00F964B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uspješnost ostvarenosti likovnog problema na svojemu radu.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C1E" w:rsidRDefault="00F964B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Objašnjava razliku između gradbenih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obrisnih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crta. Objašnjava kontrast crte prema karakteru te se likovno izražava gradbenim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obrisnim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crtama.</w:t>
            </w:r>
          </w:p>
          <w:p w:rsidR="00F964B1" w:rsidRPr="00065E3F" w:rsidRDefault="00F964B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likovni problem uz manja odstupanja.</w:t>
            </w:r>
          </w:p>
        </w:tc>
        <w:tc>
          <w:tcPr>
            <w:tcW w:w="3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C1E" w:rsidRPr="00065E3F" w:rsidRDefault="00F964B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Prepoznaje gradbene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crte te crte prema karakteru na reprodukcijama umjetničkih i likovnih djela. Prepoznaje razliku između crta i crteža. U likovnom izričaju zastupljene su gradbene 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obrisne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crte te crte prema karakteru. Analizira likovni problem uz učiteljevu pomoć.</w:t>
            </w:r>
          </w:p>
        </w:tc>
      </w:tr>
    </w:tbl>
    <w:p w:rsidR="00CE1C1E" w:rsidRDefault="00CE1C1E"/>
    <w:p w:rsidR="00D94690" w:rsidRDefault="00D94690"/>
    <w:p w:rsidR="00D94690" w:rsidRDefault="00D94690"/>
    <w:p w:rsidR="00D94690" w:rsidRDefault="00D94690"/>
    <w:p w:rsidR="00D94690" w:rsidRDefault="00D94690"/>
    <w:p w:rsidR="00D94690" w:rsidRDefault="00D94690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65"/>
      </w:tblGrid>
      <w:tr w:rsidR="00D94690" w:rsidRPr="008C2CBE" w:rsidTr="00BF609A">
        <w:trPr>
          <w:trHeight w:val="689"/>
          <w:jc w:val="center"/>
        </w:trPr>
        <w:tc>
          <w:tcPr>
            <w:tcW w:w="158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Pr="00A0634C" w:rsidRDefault="00D94690" w:rsidP="00D94690">
            <w:pPr>
              <w:jc w:val="center"/>
              <w:rPr>
                <w:rFonts w:ascii="Century Gothic" w:hAnsi="Century Gothic" w:cstheme="majorHAnsi"/>
                <w:color w:val="BF8F00" w:themeColor="accent4" w:themeShade="BF"/>
                <w:sz w:val="36"/>
              </w:rPr>
            </w:pPr>
            <w:r w:rsidRPr="00BF609A">
              <w:rPr>
                <w:rFonts w:ascii="Century Gothic" w:hAnsi="Century Gothic" w:cstheme="majorHAnsi"/>
                <w:sz w:val="36"/>
              </w:rPr>
              <w:lastRenderedPageBreak/>
              <w:t>Oblikovanje na plohi – slikanje</w:t>
            </w:r>
          </w:p>
        </w:tc>
      </w:tr>
      <w:tr w:rsidR="00BF609A" w:rsidRPr="008C2CBE" w:rsidTr="00BF609A"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2D0BBF" w:rsidRDefault="00BF609A" w:rsidP="00BF609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D94690" w:rsidRPr="008C2CBE" w:rsidTr="00BF609A">
        <w:trPr>
          <w:trHeight w:val="5406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color w:val="C45911" w:themeColor="accent2" w:themeShade="BF"/>
                <w:sz w:val="28"/>
              </w:rPr>
            </w:pPr>
          </w:p>
          <w:p w:rsidR="00D94690" w:rsidRPr="00BF609A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 w:rsidRPr="00BF609A">
              <w:rPr>
                <w:rFonts w:ascii="Arial Narrow" w:hAnsi="Arial Narrow" w:cstheme="majorHAnsi"/>
                <w:b/>
                <w:sz w:val="28"/>
              </w:rPr>
              <w:t>BOJA</w:t>
            </w:r>
          </w:p>
          <w:p w:rsidR="00D94690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Čistoća boje</w:t>
            </w:r>
          </w:p>
          <w:p w:rsidR="00D94690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D94690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Kontrast svjetlo – tamno</w:t>
            </w:r>
          </w:p>
          <w:p w:rsidR="00D94690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D94690" w:rsidRPr="00B21666" w:rsidRDefault="00D9469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 xml:space="preserve">Kontrast toplo – hladno 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Pr="00065E3F" w:rsidRDefault="00344B0C" w:rsidP="00344B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Procjenjuje razliku između jarkih i zagasitih boja na reprodukcijama. Stvara jarke i izvedene boje. Procjenjuje čistoću i svjetlinu boje. Analizira kontrast svijetlih i tamnih boja na reprodukcijama. Predočuje kontrast toplih i hladnih boja te isti procjenjuje na reprodukcijama. Likovni izričaj bogat detaljima te analizira rad.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Pr="00065E3F" w:rsidRDefault="0019664C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Razvrstava jarke i izvedene boje. Analizira nastanak jarkih i izvedenih boja na reprodukcijama. Razlikuje posljedicu nastanka jarkih i zagasitih tonova boje. Analizira i razlikuje kontraste svijetlih i tamnih tonova boje na reprodukcijama. Kontrastom svijetlih i tamnih tonova boje stvara likovni izraz. Analizira i izražava kontraste toplih i hladnih boja. Kontrastom svijetlih i tamnih tonova te toplih i hladnih boja stvara likovni izraz. Analizira ostvarenost likovnog problema na svojemu radu.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Pr="00065E3F" w:rsidRDefault="00A86B91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Izdvaja jake i izvedene boje na reprodukcijama. Objašnjava postupak stvaranja kontrasta svijetlih i tamnih tonova. Objašnjava postupak stvaranja kontrasta svijetlih i tamnih boja. Objašnjava kontrast svijetlih i tamnih tonova boja na reprodukcijama umjetničkih i likovnih djela. Objašnjava kontrast toplih i hladnih boja na reprodukcijama. Analizira likovni problem uz manja odstupanja.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690" w:rsidRPr="00065E3F" w:rsidRDefault="004605DC" w:rsidP="004605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 jarke i izvedene boje na reprodukcijama. Prepoznaje postupak stvaranja kontrasta svijetlih i tamnih tonova. Prepoznaje kontrast svijetlih i tamnih tonova boja na reprodukcijama umjetničkih i likovnih djela. Prepoznaje kontrast toplih i hladnih boja na reprodukcijama. Analizira likovni problem uz učiteljevu pomoć.</w:t>
            </w:r>
          </w:p>
        </w:tc>
      </w:tr>
    </w:tbl>
    <w:p w:rsidR="00D94690" w:rsidRDefault="00D94690"/>
    <w:p w:rsidR="008D3502" w:rsidRDefault="008D3502"/>
    <w:p w:rsidR="008D3502" w:rsidRDefault="008D3502"/>
    <w:p w:rsidR="008D3502" w:rsidRDefault="008D3502"/>
    <w:p w:rsidR="008D3502" w:rsidRDefault="008D3502"/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407"/>
        <w:gridCol w:w="3402"/>
        <w:gridCol w:w="3402"/>
        <w:gridCol w:w="3265"/>
      </w:tblGrid>
      <w:tr w:rsidR="008D3502" w:rsidRPr="008C2CBE" w:rsidTr="00BF609A">
        <w:trPr>
          <w:trHeight w:val="689"/>
          <w:jc w:val="center"/>
        </w:trPr>
        <w:tc>
          <w:tcPr>
            <w:tcW w:w="158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3502" w:rsidRPr="00A0634C" w:rsidRDefault="008D3502" w:rsidP="004E2E39">
            <w:pPr>
              <w:jc w:val="center"/>
              <w:rPr>
                <w:rFonts w:ascii="Century Gothic" w:hAnsi="Century Gothic" w:cstheme="majorHAnsi"/>
                <w:color w:val="BF8F00" w:themeColor="accent4" w:themeShade="BF"/>
                <w:sz w:val="36"/>
              </w:rPr>
            </w:pPr>
            <w:r w:rsidRPr="00BF609A">
              <w:rPr>
                <w:rFonts w:ascii="Century Gothic" w:hAnsi="Century Gothic" w:cstheme="majorHAnsi"/>
                <w:sz w:val="36"/>
              </w:rPr>
              <w:lastRenderedPageBreak/>
              <w:t>Prostorno oblikovanje - građenje</w:t>
            </w:r>
          </w:p>
        </w:tc>
      </w:tr>
      <w:tr w:rsidR="00BF609A" w:rsidRPr="008C2CBE" w:rsidTr="00BF609A">
        <w:trPr>
          <w:trHeight w:val="689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2D0BBF" w:rsidRDefault="00BF609A" w:rsidP="00BF609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</w:pPr>
            <w:r w:rsidRPr="002D0BBF">
              <w:rPr>
                <w:rFonts w:asciiTheme="majorHAnsi" w:hAnsiTheme="majorHAnsi" w:cstheme="majorHAnsi"/>
                <w:color w:val="808080" w:themeColor="background1" w:themeShade="80"/>
                <w:sz w:val="32"/>
              </w:rPr>
              <w:t>Nastavne teme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8D3502" w:rsidRPr="008C2CBE" w:rsidTr="00BF609A">
        <w:trPr>
          <w:trHeight w:val="5406"/>
          <w:jc w:val="center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3502" w:rsidRDefault="008D3502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color w:val="C45911" w:themeColor="accent2" w:themeShade="BF"/>
                <w:sz w:val="28"/>
              </w:rPr>
            </w:pPr>
          </w:p>
          <w:p w:rsidR="008D3502" w:rsidRPr="00BF609A" w:rsidRDefault="0090744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 w:rsidRPr="00BF609A">
              <w:rPr>
                <w:rFonts w:ascii="Arial Narrow" w:hAnsi="Arial Narrow" w:cstheme="majorHAnsi"/>
                <w:b/>
                <w:sz w:val="28"/>
              </w:rPr>
              <w:t>POVRŠINA</w:t>
            </w:r>
          </w:p>
          <w:p w:rsidR="008D3502" w:rsidRPr="00BF609A" w:rsidRDefault="0090744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 w:rsidRPr="00BF609A">
              <w:rPr>
                <w:rFonts w:ascii="Arial Narrow" w:hAnsi="Arial Narrow" w:cstheme="majorHAnsi"/>
                <w:b/>
                <w:sz w:val="28"/>
              </w:rPr>
              <w:t>Kontrast površina</w:t>
            </w:r>
          </w:p>
          <w:p w:rsidR="008D3502" w:rsidRPr="00BF609A" w:rsidRDefault="008D3502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907440" w:rsidRPr="00907440" w:rsidRDefault="0090744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color w:val="C45911" w:themeColor="accent2" w:themeShade="BF"/>
                <w:sz w:val="28"/>
              </w:rPr>
            </w:pPr>
            <w:r w:rsidRPr="00BF609A">
              <w:rPr>
                <w:rFonts w:ascii="Arial Narrow" w:hAnsi="Arial Narrow" w:cstheme="majorHAnsi"/>
                <w:b/>
                <w:sz w:val="28"/>
              </w:rPr>
              <w:t>VOLUMENI I MASA U PROSTORU</w:t>
            </w:r>
          </w:p>
          <w:p w:rsidR="008D3502" w:rsidRDefault="0090744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Omjeri veličina masa</w:t>
            </w:r>
          </w:p>
          <w:p w:rsidR="008D3502" w:rsidRDefault="008D3502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</w:p>
          <w:p w:rsidR="008D3502" w:rsidRPr="00B21666" w:rsidRDefault="00907440" w:rsidP="004E2E39">
            <w:pPr>
              <w:spacing w:line="360" w:lineRule="auto"/>
              <w:jc w:val="center"/>
              <w:rPr>
                <w:rFonts w:ascii="Arial Narrow" w:hAnsi="Arial Narrow" w:cstheme="majorHAnsi"/>
                <w:b/>
                <w:sz w:val="28"/>
              </w:rPr>
            </w:pPr>
            <w:r>
              <w:rPr>
                <w:rFonts w:ascii="Arial Narrow" w:hAnsi="Arial Narrow" w:cstheme="majorHAnsi"/>
                <w:b/>
                <w:sz w:val="28"/>
              </w:rPr>
              <w:t>Građevine i tijela u prostoru</w:t>
            </w:r>
            <w:r w:rsidR="008D3502">
              <w:rPr>
                <w:rFonts w:ascii="Arial Narrow" w:hAnsi="Arial Narrow" w:cstheme="majorHAnsi"/>
                <w:b/>
                <w:sz w:val="2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176D" w:rsidRDefault="0027176D" w:rsidP="002717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Procjenjuje i stvara različite vrste tekstura te odnosne različitih veličina masa. </w:t>
            </w:r>
          </w:p>
          <w:p w:rsidR="008D3502" w:rsidRPr="00065E3F" w:rsidRDefault="0027176D" w:rsidP="002717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Procjenjuje različite prostore. Analizira postupke modeliranja i građenja na reprodukcijama. Procjenjuje i analizira likovni problem.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3502" w:rsidRDefault="0027176D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i razlikuje:</w:t>
            </w:r>
          </w:p>
          <w:p w:rsidR="0027176D" w:rsidRDefault="0027176D" w:rsidP="0027176D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različite vrste tekstura</w:t>
            </w:r>
          </w:p>
          <w:p w:rsidR="0027176D" w:rsidRDefault="0027176D" w:rsidP="0027176D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odnose različitih veličina masa</w:t>
            </w:r>
          </w:p>
          <w:p w:rsidR="0027176D" w:rsidRDefault="0027176D" w:rsidP="0027176D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različite prostore</w:t>
            </w:r>
          </w:p>
          <w:p w:rsidR="0027176D" w:rsidRDefault="0027176D" w:rsidP="0027176D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postupke modeliranja i građenja</w:t>
            </w:r>
          </w:p>
          <w:p w:rsidR="0027176D" w:rsidRDefault="0027176D" w:rsidP="002717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7176D" w:rsidRPr="0027176D" w:rsidRDefault="0027176D" w:rsidP="002717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ostvarenost likovnog problema na svojemu radu.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3502" w:rsidRDefault="008D1DC7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Objašnjava i izražava se u likovnom stvaralaštvu različitim teksturama te prikazima odnosa različitih veličina masa.</w:t>
            </w:r>
          </w:p>
          <w:p w:rsidR="008D1DC7" w:rsidRDefault="008D1DC7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Opisuje različite prostore. Razlikuje postupke modeliranja i građenja.</w:t>
            </w:r>
          </w:p>
          <w:p w:rsidR="008D1DC7" w:rsidRPr="00065E3F" w:rsidRDefault="008D1DC7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likovni problem uz manja odstupanja.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3502" w:rsidRDefault="00AC0B6C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Prepoznaje:</w:t>
            </w:r>
          </w:p>
          <w:p w:rsidR="00AC0B6C" w:rsidRDefault="00AC0B6C" w:rsidP="00AC0B6C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različite vrste teksture</w:t>
            </w:r>
          </w:p>
          <w:p w:rsidR="00AC0B6C" w:rsidRDefault="00AC0B6C" w:rsidP="00AC0B6C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odnose različitih veličina masa</w:t>
            </w:r>
          </w:p>
          <w:p w:rsidR="00AC0B6C" w:rsidRDefault="00AC0B6C" w:rsidP="00AC0B6C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različite prostore uz povremenu pomoć</w:t>
            </w:r>
          </w:p>
          <w:p w:rsidR="00AC0B6C" w:rsidRDefault="00AC0B6C" w:rsidP="00AC0B6C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razlikuje postupke građenja i modeliranja</w:t>
            </w:r>
          </w:p>
          <w:p w:rsidR="00AC0B6C" w:rsidRDefault="00AC0B6C" w:rsidP="00AC0B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C0B6C" w:rsidRPr="00AC0B6C" w:rsidRDefault="00AC0B6C" w:rsidP="00AC0B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Analizira likovni problem uz učiteljevu pomoć.</w:t>
            </w:r>
          </w:p>
        </w:tc>
      </w:tr>
    </w:tbl>
    <w:p w:rsidR="008D3502" w:rsidRDefault="008D3502"/>
    <w:p w:rsidR="0017115D" w:rsidRDefault="0017115D" w:rsidP="00D90D93">
      <w:pPr>
        <w:rPr>
          <w:rFonts w:asciiTheme="majorHAnsi" w:hAnsiTheme="majorHAnsi" w:cstheme="majorHAnsi"/>
          <w:b/>
          <w:sz w:val="28"/>
          <w:szCs w:val="32"/>
        </w:rPr>
      </w:pPr>
    </w:p>
    <w:p w:rsidR="00BF609A" w:rsidRDefault="00BF609A" w:rsidP="00D90D93">
      <w:pPr>
        <w:rPr>
          <w:rFonts w:asciiTheme="majorHAnsi" w:hAnsiTheme="majorHAnsi" w:cstheme="majorHAnsi"/>
          <w:b/>
          <w:sz w:val="28"/>
          <w:szCs w:val="32"/>
        </w:rPr>
      </w:pPr>
    </w:p>
    <w:p w:rsidR="00BF609A" w:rsidRDefault="00BF609A" w:rsidP="00D90D93">
      <w:pPr>
        <w:rPr>
          <w:rFonts w:asciiTheme="majorHAnsi" w:hAnsiTheme="majorHAnsi" w:cstheme="majorHAnsi"/>
          <w:b/>
          <w:sz w:val="28"/>
          <w:szCs w:val="32"/>
        </w:rPr>
      </w:pPr>
    </w:p>
    <w:tbl>
      <w:tblPr>
        <w:tblStyle w:val="Reetkatablice"/>
        <w:tblW w:w="158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1"/>
      </w:tblGrid>
      <w:tr w:rsidR="0017115D" w:rsidRPr="000501BE" w:rsidTr="00BF609A">
        <w:trPr>
          <w:trHeight w:val="708"/>
          <w:jc w:val="center"/>
        </w:trPr>
        <w:tc>
          <w:tcPr>
            <w:tcW w:w="15871" w:type="dxa"/>
            <w:shd w:val="clear" w:color="auto" w:fill="auto"/>
            <w:vAlign w:val="center"/>
          </w:tcPr>
          <w:p w:rsidR="0017115D" w:rsidRPr="000501BE" w:rsidRDefault="0017115D" w:rsidP="004E2E39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28"/>
              </w:rPr>
            </w:pPr>
            <w:r w:rsidRPr="00BF609A">
              <w:rPr>
                <w:rFonts w:ascii="Arial" w:hAnsi="Arial" w:cs="Arial"/>
                <w:sz w:val="48"/>
                <w:szCs w:val="28"/>
              </w:rPr>
              <w:lastRenderedPageBreak/>
              <w:t>TJELESNA I ZDRAVSTVENA KULTURA</w:t>
            </w:r>
          </w:p>
        </w:tc>
      </w:tr>
    </w:tbl>
    <w:p w:rsidR="0017115D" w:rsidRDefault="0017115D" w:rsidP="0017115D">
      <w:pPr>
        <w:rPr>
          <w:rFonts w:asciiTheme="majorHAnsi" w:hAnsiTheme="majorHAnsi" w:cstheme="majorHAnsi"/>
          <w:b/>
          <w:sz w:val="28"/>
          <w:szCs w:val="32"/>
        </w:rPr>
      </w:pPr>
    </w:p>
    <w:p w:rsidR="0017115D" w:rsidRPr="00911FF7" w:rsidRDefault="0017115D" w:rsidP="0017115D">
      <w:pPr>
        <w:rPr>
          <w:rFonts w:asciiTheme="majorHAnsi" w:hAnsiTheme="majorHAnsi" w:cstheme="majorHAnsi"/>
          <w:sz w:val="32"/>
          <w:szCs w:val="20"/>
        </w:rPr>
      </w:pPr>
      <w:r w:rsidRPr="00911FF7">
        <w:rPr>
          <w:rFonts w:asciiTheme="majorHAnsi" w:hAnsiTheme="majorHAnsi" w:cstheme="majorHAnsi"/>
          <w:b/>
          <w:sz w:val="32"/>
          <w:szCs w:val="20"/>
        </w:rPr>
        <w:t>MOTORIČKA ZNANJA</w:t>
      </w:r>
      <w:r w:rsidRPr="00911FF7">
        <w:rPr>
          <w:rFonts w:asciiTheme="majorHAnsi" w:hAnsiTheme="majorHAnsi" w:cstheme="majorHAnsi"/>
          <w:sz w:val="32"/>
          <w:szCs w:val="20"/>
        </w:rPr>
        <w:t xml:space="preserve"> predstavljaju stupanj usvojenosti pojedinih motoričkih struktura. </w:t>
      </w:r>
      <w:proofErr w:type="spellStart"/>
      <w:r w:rsidRPr="00911FF7">
        <w:rPr>
          <w:rFonts w:asciiTheme="majorHAnsi" w:hAnsiTheme="majorHAnsi" w:cstheme="majorHAnsi"/>
          <w:sz w:val="32"/>
          <w:szCs w:val="20"/>
        </w:rPr>
        <w:t>Provjeramo</w:t>
      </w:r>
      <w:proofErr w:type="spellEnd"/>
      <w:r w:rsidRPr="00911FF7">
        <w:rPr>
          <w:rFonts w:asciiTheme="majorHAnsi" w:hAnsiTheme="majorHAnsi" w:cstheme="majorHAnsi"/>
          <w:sz w:val="32"/>
          <w:szCs w:val="20"/>
        </w:rPr>
        <w:t xml:space="preserve"> izvedbu i tehniku.</w:t>
      </w:r>
    </w:p>
    <w:p w:rsidR="0017115D" w:rsidRPr="00911FF7" w:rsidRDefault="0017115D" w:rsidP="0017115D">
      <w:pPr>
        <w:rPr>
          <w:rFonts w:asciiTheme="majorHAnsi" w:hAnsiTheme="majorHAnsi" w:cstheme="majorHAnsi"/>
          <w:sz w:val="32"/>
          <w:szCs w:val="20"/>
        </w:rPr>
      </w:pPr>
      <w:r w:rsidRPr="00911FF7">
        <w:rPr>
          <w:rFonts w:asciiTheme="majorHAnsi" w:hAnsiTheme="majorHAnsi" w:cstheme="majorHAnsi"/>
          <w:b/>
          <w:sz w:val="32"/>
          <w:szCs w:val="20"/>
        </w:rPr>
        <w:t>MOTORIČKA DOSTIGNUĆA</w:t>
      </w:r>
      <w:r w:rsidRPr="00911FF7">
        <w:rPr>
          <w:rFonts w:asciiTheme="majorHAnsi" w:hAnsiTheme="majorHAnsi" w:cstheme="majorHAnsi"/>
          <w:sz w:val="32"/>
          <w:szCs w:val="20"/>
        </w:rPr>
        <w:t xml:space="preserve"> su sprega motoričkih znanja i motoričkih sposobnosti. Provjeravamo ih i ocjenjujemo pomoću mjerenja, pri čemu kao rezultat dobijemo konkretne vrijednosti izražene brojkom i jedinicom mjere (metar, minuta, broj postignutih ponavljanja). Uvijek se mjere nakon provjere motoričkih znanja.</w:t>
      </w:r>
    </w:p>
    <w:p w:rsidR="0017115D" w:rsidRPr="00911FF7" w:rsidRDefault="0017115D" w:rsidP="0017115D">
      <w:pPr>
        <w:rPr>
          <w:rFonts w:asciiTheme="majorHAnsi" w:hAnsiTheme="majorHAnsi" w:cstheme="majorHAnsi"/>
          <w:sz w:val="32"/>
          <w:szCs w:val="20"/>
        </w:rPr>
      </w:pPr>
      <w:r w:rsidRPr="00911FF7">
        <w:rPr>
          <w:rFonts w:asciiTheme="majorHAnsi" w:hAnsiTheme="majorHAnsi" w:cstheme="majorHAnsi"/>
          <w:b/>
          <w:sz w:val="32"/>
          <w:szCs w:val="20"/>
        </w:rPr>
        <w:t>FUNKCIONALNE SPOSOBNOSTI</w:t>
      </w:r>
      <w:r w:rsidRPr="00911FF7">
        <w:rPr>
          <w:rFonts w:asciiTheme="majorHAnsi" w:hAnsiTheme="majorHAnsi" w:cstheme="majorHAnsi"/>
          <w:sz w:val="32"/>
          <w:szCs w:val="20"/>
        </w:rPr>
        <w:t xml:space="preserve"> – </w:t>
      </w:r>
      <w:r w:rsidRPr="00911FF7">
        <w:rPr>
          <w:rFonts w:asciiTheme="majorHAnsi" w:hAnsiTheme="majorHAnsi" w:cstheme="majorHAnsi"/>
          <w:sz w:val="32"/>
          <w:szCs w:val="20"/>
          <w:u w:val="single"/>
        </w:rPr>
        <w:t>ne ocjenjujemo</w:t>
      </w:r>
    </w:p>
    <w:p w:rsidR="0017115D" w:rsidRPr="00911FF7" w:rsidRDefault="0017115D" w:rsidP="0017115D">
      <w:pPr>
        <w:rPr>
          <w:rFonts w:asciiTheme="majorHAnsi" w:hAnsiTheme="majorHAnsi" w:cstheme="majorHAnsi"/>
          <w:sz w:val="32"/>
          <w:szCs w:val="20"/>
        </w:rPr>
      </w:pPr>
      <w:r w:rsidRPr="00911FF7">
        <w:rPr>
          <w:rFonts w:asciiTheme="majorHAnsi" w:hAnsiTheme="majorHAnsi" w:cstheme="majorHAnsi"/>
          <w:b/>
          <w:sz w:val="32"/>
          <w:szCs w:val="20"/>
        </w:rPr>
        <w:t>ODGOJNI UČINCI</w:t>
      </w:r>
      <w:r w:rsidRPr="00911FF7">
        <w:rPr>
          <w:rFonts w:asciiTheme="majorHAnsi" w:hAnsiTheme="majorHAnsi" w:cstheme="majorHAnsi"/>
          <w:sz w:val="32"/>
          <w:szCs w:val="20"/>
        </w:rPr>
        <w:t xml:space="preserve"> obuhvaćaju praćenje i vrednovanje učenika/</w:t>
      </w:r>
      <w:proofErr w:type="spellStart"/>
      <w:r w:rsidRPr="00911FF7">
        <w:rPr>
          <w:rFonts w:asciiTheme="majorHAnsi" w:hAnsiTheme="majorHAnsi" w:cstheme="majorHAnsi"/>
          <w:sz w:val="32"/>
          <w:szCs w:val="20"/>
        </w:rPr>
        <w:t>ce</w:t>
      </w:r>
      <w:proofErr w:type="spellEnd"/>
      <w:r w:rsidRPr="00911FF7">
        <w:rPr>
          <w:rFonts w:asciiTheme="majorHAnsi" w:hAnsiTheme="majorHAnsi" w:cstheme="majorHAnsi"/>
          <w:sz w:val="32"/>
          <w:szCs w:val="20"/>
        </w:rPr>
        <w:t xml:space="preserve"> u aktivnosti pri izvršavanju zadataka, učestalosti nošenja opreme, higijenskim navikama, odnosu prema suučenicima te poštivanju pravila igre.</w:t>
      </w:r>
    </w:p>
    <w:p w:rsidR="0017115D" w:rsidRDefault="0017115D" w:rsidP="0017115D">
      <w:pPr>
        <w:rPr>
          <w:rFonts w:asciiTheme="majorHAnsi" w:hAnsiTheme="majorHAnsi" w:cstheme="majorHAnsi"/>
          <w:sz w:val="32"/>
          <w:szCs w:val="20"/>
        </w:rPr>
      </w:pPr>
    </w:p>
    <w:p w:rsidR="0017115D" w:rsidRDefault="0017115D" w:rsidP="0017115D">
      <w:pPr>
        <w:rPr>
          <w:rFonts w:asciiTheme="majorHAnsi" w:hAnsiTheme="majorHAnsi" w:cstheme="majorHAnsi"/>
          <w:b/>
          <w:sz w:val="28"/>
          <w:szCs w:val="32"/>
        </w:rPr>
      </w:pPr>
      <w:r>
        <w:rPr>
          <w:rFonts w:asciiTheme="majorHAnsi" w:hAnsiTheme="majorHAnsi" w:cstheme="majorHAnsi"/>
          <w:b/>
          <w:sz w:val="28"/>
          <w:szCs w:val="32"/>
        </w:rPr>
        <w:t>Poštedu od određenih vježbi ili prilagodbu određenih vježbi imaju učenici sa zdravstvenim problemima te dokazom da imaju iste.</w:t>
      </w:r>
    </w:p>
    <w:p w:rsidR="00BF609A" w:rsidRDefault="00BF609A" w:rsidP="0017115D">
      <w:pPr>
        <w:rPr>
          <w:rFonts w:asciiTheme="majorHAnsi" w:hAnsiTheme="majorHAnsi" w:cstheme="majorHAnsi"/>
          <w:b/>
          <w:sz w:val="28"/>
          <w:szCs w:val="32"/>
        </w:rPr>
      </w:pPr>
    </w:p>
    <w:p w:rsidR="0017115D" w:rsidRDefault="0017115D" w:rsidP="0017115D">
      <w:pPr>
        <w:rPr>
          <w:rFonts w:asciiTheme="majorHAnsi" w:hAnsiTheme="majorHAnsi" w:cstheme="majorHAnsi"/>
          <w:b/>
          <w:sz w:val="28"/>
          <w:szCs w:val="32"/>
        </w:rPr>
      </w:pPr>
    </w:p>
    <w:p w:rsidR="0017115D" w:rsidRDefault="0017115D" w:rsidP="0017115D">
      <w:pPr>
        <w:rPr>
          <w:rFonts w:asciiTheme="majorHAnsi" w:hAnsiTheme="majorHAnsi" w:cstheme="majorHAnsi"/>
          <w:b/>
          <w:sz w:val="28"/>
          <w:szCs w:val="32"/>
        </w:rPr>
      </w:pPr>
    </w:p>
    <w:tbl>
      <w:tblPr>
        <w:tblStyle w:val="Reetkatablice"/>
        <w:tblW w:w="1374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4"/>
        <w:gridCol w:w="3469"/>
        <w:gridCol w:w="3469"/>
        <w:gridCol w:w="3329"/>
      </w:tblGrid>
      <w:tr w:rsidR="0017115D" w:rsidRPr="00086BA5" w:rsidTr="00BF609A">
        <w:trPr>
          <w:trHeight w:val="735"/>
          <w:jc w:val="center"/>
        </w:trPr>
        <w:tc>
          <w:tcPr>
            <w:tcW w:w="13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086BA5" w:rsidRDefault="0017115D" w:rsidP="004E2E39">
            <w:pPr>
              <w:jc w:val="center"/>
              <w:rPr>
                <w:rFonts w:ascii="Century Gothic" w:hAnsi="Century Gothic" w:cstheme="majorHAnsi"/>
                <w:color w:val="00B050"/>
                <w:sz w:val="36"/>
              </w:rPr>
            </w:pPr>
            <w:r w:rsidRPr="00BF609A">
              <w:rPr>
                <w:rFonts w:ascii="Century Gothic" w:hAnsi="Century Gothic" w:cstheme="majorHAnsi"/>
                <w:sz w:val="36"/>
              </w:rPr>
              <w:lastRenderedPageBreak/>
              <w:t>MOTORIČKA ZNANJA</w:t>
            </w:r>
          </w:p>
        </w:tc>
      </w:tr>
      <w:tr w:rsidR="00BF609A" w:rsidRPr="008C2CBE" w:rsidTr="00BF609A">
        <w:trPr>
          <w:trHeight w:val="735"/>
          <w:jc w:val="center"/>
        </w:trPr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BF609A" w:rsidRPr="008C2CBE" w:rsidTr="00BF609A">
        <w:trPr>
          <w:trHeight w:val="2289"/>
          <w:jc w:val="center"/>
        </w:trPr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F77441" w:rsidRDefault="00BF609A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7441">
              <w:rPr>
                <w:rFonts w:asciiTheme="majorHAnsi" w:hAnsiTheme="majorHAnsi" w:cstheme="majorHAnsi"/>
                <w:sz w:val="24"/>
              </w:rPr>
              <w:t>Učenik/</w:t>
            </w:r>
            <w:proofErr w:type="spellStart"/>
            <w:r w:rsidRPr="00F77441">
              <w:rPr>
                <w:rFonts w:asciiTheme="majorHAnsi" w:hAnsiTheme="majorHAnsi" w:cstheme="majorHAnsi"/>
                <w:sz w:val="24"/>
              </w:rPr>
              <w:t>ca</w:t>
            </w:r>
            <w:proofErr w:type="spellEnd"/>
            <w:r w:rsidRPr="00F77441">
              <w:rPr>
                <w:rFonts w:asciiTheme="majorHAnsi" w:hAnsiTheme="majorHAnsi" w:cstheme="majorHAnsi"/>
                <w:sz w:val="24"/>
              </w:rPr>
              <w:t xml:space="preserve"> lako usvaja novo gibanje, samostalno i skladno izvodi bez greške zadana motorička gibanja.</w:t>
            </w:r>
          </w:p>
        </w:tc>
        <w:tc>
          <w:tcPr>
            <w:tcW w:w="3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F77441" w:rsidRDefault="00BF609A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7441">
              <w:rPr>
                <w:rFonts w:asciiTheme="majorHAnsi" w:hAnsiTheme="majorHAnsi" w:cstheme="majorHAnsi"/>
                <w:sz w:val="24"/>
              </w:rPr>
              <w:t>Učenik/</w:t>
            </w:r>
            <w:proofErr w:type="spellStart"/>
            <w:r w:rsidRPr="00F77441">
              <w:rPr>
                <w:rFonts w:asciiTheme="majorHAnsi" w:hAnsiTheme="majorHAnsi" w:cstheme="majorHAnsi"/>
                <w:sz w:val="24"/>
              </w:rPr>
              <w:t>ca</w:t>
            </w:r>
            <w:proofErr w:type="spellEnd"/>
            <w:r w:rsidRPr="00F77441">
              <w:rPr>
                <w:rFonts w:asciiTheme="majorHAnsi" w:hAnsiTheme="majorHAnsi" w:cstheme="majorHAnsi"/>
                <w:sz w:val="24"/>
              </w:rPr>
              <w:t xml:space="preserve"> izvodi zadana motorička gibanja uz asistenciju, pojedine etape gibanja nisu izvedene dobro.</w:t>
            </w:r>
          </w:p>
        </w:tc>
        <w:tc>
          <w:tcPr>
            <w:tcW w:w="3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F77441" w:rsidRDefault="00BF609A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7441">
              <w:rPr>
                <w:rFonts w:asciiTheme="majorHAnsi" w:hAnsiTheme="majorHAnsi" w:cstheme="majorHAnsi"/>
                <w:sz w:val="24"/>
              </w:rPr>
              <w:t>Učenik/</w:t>
            </w:r>
            <w:proofErr w:type="spellStart"/>
            <w:r w:rsidRPr="00F77441">
              <w:rPr>
                <w:rFonts w:asciiTheme="majorHAnsi" w:hAnsiTheme="majorHAnsi" w:cstheme="majorHAnsi"/>
                <w:sz w:val="24"/>
              </w:rPr>
              <w:t>ca</w:t>
            </w:r>
            <w:proofErr w:type="spellEnd"/>
            <w:r w:rsidRPr="00F77441">
              <w:rPr>
                <w:rFonts w:asciiTheme="majorHAnsi" w:hAnsiTheme="majorHAnsi" w:cstheme="majorHAnsi"/>
                <w:sz w:val="24"/>
              </w:rPr>
              <w:t xml:space="preserve"> izvodi zadana motorička gibanja uz veliku asistenciju; teško savladava novo gibanje; elemente gibanja uči analitičkom metodom; savladava gibanje uz dodatni rad.</w:t>
            </w:r>
          </w:p>
        </w:tc>
        <w:tc>
          <w:tcPr>
            <w:tcW w:w="3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F77441" w:rsidRDefault="00BF609A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7441">
              <w:rPr>
                <w:rFonts w:asciiTheme="majorHAnsi" w:hAnsiTheme="majorHAnsi" w:cstheme="majorHAnsi"/>
                <w:sz w:val="24"/>
              </w:rPr>
              <w:t>Učenik pokušava izvesti gibanje, ali ne uspijeva u tome.</w:t>
            </w:r>
          </w:p>
        </w:tc>
      </w:tr>
    </w:tbl>
    <w:p w:rsidR="0017115D" w:rsidRDefault="0017115D" w:rsidP="0017115D">
      <w:pPr>
        <w:rPr>
          <w:rFonts w:asciiTheme="majorHAnsi" w:hAnsiTheme="majorHAnsi" w:cstheme="majorHAnsi"/>
          <w:b/>
          <w:sz w:val="10"/>
          <w:szCs w:val="32"/>
        </w:rPr>
      </w:pPr>
    </w:p>
    <w:p w:rsidR="0017115D" w:rsidRDefault="0017115D" w:rsidP="0017115D">
      <w:pPr>
        <w:rPr>
          <w:rFonts w:asciiTheme="majorHAnsi" w:hAnsiTheme="majorHAnsi" w:cstheme="majorHAnsi"/>
          <w:b/>
          <w:sz w:val="10"/>
          <w:szCs w:val="32"/>
        </w:rPr>
      </w:pPr>
    </w:p>
    <w:p w:rsidR="0017115D" w:rsidRPr="00162A66" w:rsidRDefault="0017115D" w:rsidP="0017115D">
      <w:pPr>
        <w:rPr>
          <w:rFonts w:asciiTheme="majorHAnsi" w:hAnsiTheme="majorHAnsi" w:cstheme="majorHAnsi"/>
          <w:b/>
          <w:sz w:val="10"/>
          <w:szCs w:val="32"/>
        </w:rPr>
      </w:pPr>
    </w:p>
    <w:p w:rsidR="0017115D" w:rsidRPr="00162A66" w:rsidRDefault="0017115D" w:rsidP="0017115D">
      <w:pPr>
        <w:rPr>
          <w:rFonts w:asciiTheme="majorHAnsi" w:hAnsiTheme="majorHAnsi" w:cstheme="majorHAnsi"/>
          <w:b/>
          <w:sz w:val="10"/>
          <w:szCs w:val="32"/>
        </w:rPr>
      </w:pPr>
    </w:p>
    <w:tbl>
      <w:tblPr>
        <w:tblStyle w:val="Reetkatablice"/>
        <w:tblW w:w="15881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3969"/>
        <w:gridCol w:w="3969"/>
        <w:gridCol w:w="3979"/>
      </w:tblGrid>
      <w:tr w:rsidR="0017115D" w:rsidRPr="00086BA5" w:rsidTr="00BF609A">
        <w:trPr>
          <w:trHeight w:val="689"/>
          <w:jc w:val="center"/>
        </w:trPr>
        <w:tc>
          <w:tcPr>
            <w:tcW w:w="158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086BA5" w:rsidRDefault="0017115D" w:rsidP="004E2E39">
            <w:pPr>
              <w:jc w:val="center"/>
              <w:rPr>
                <w:rFonts w:ascii="Century Gothic" w:hAnsi="Century Gothic" w:cstheme="majorHAnsi"/>
                <w:color w:val="00B050"/>
                <w:sz w:val="36"/>
              </w:rPr>
            </w:pPr>
            <w:r w:rsidRPr="00BF609A">
              <w:rPr>
                <w:rFonts w:ascii="Century Gothic" w:hAnsi="Century Gothic" w:cstheme="majorHAnsi"/>
                <w:sz w:val="36"/>
              </w:rPr>
              <w:t>ODGOJNI UČINCI RADA</w:t>
            </w:r>
          </w:p>
        </w:tc>
      </w:tr>
      <w:tr w:rsidR="00BF609A" w:rsidRPr="008C2CBE" w:rsidTr="00BF609A">
        <w:trPr>
          <w:trHeight w:val="689"/>
          <w:jc w:val="center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Odličan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(5)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Vrlo 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Dobar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(3)</w:t>
            </w:r>
          </w:p>
        </w:tc>
        <w:tc>
          <w:tcPr>
            <w:tcW w:w="3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09A" w:rsidRPr="000501BE" w:rsidRDefault="00BF609A" w:rsidP="00BF609A">
            <w:pPr>
              <w:jc w:val="center"/>
              <w:rPr>
                <w:rFonts w:ascii="Century Gothic" w:hAnsi="Century Gothic" w:cstheme="majorHAnsi"/>
                <w:color w:val="404040" w:themeColor="text1" w:themeTint="BF"/>
                <w:sz w:val="36"/>
              </w:rPr>
            </w:pPr>
            <w:r w:rsidRPr="000501BE"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 xml:space="preserve">Dovoljan </w:t>
            </w:r>
            <w:r>
              <w:rPr>
                <w:rFonts w:ascii="Century Gothic" w:hAnsi="Century Gothic" w:cstheme="majorHAnsi"/>
                <w:color w:val="404040" w:themeColor="text1" w:themeTint="BF"/>
                <w:sz w:val="36"/>
              </w:rPr>
              <w:t>(2)</w:t>
            </w:r>
          </w:p>
        </w:tc>
      </w:tr>
      <w:tr w:rsidR="0017115D" w:rsidRPr="008C2CBE" w:rsidTr="00BF609A">
        <w:trPr>
          <w:trHeight w:val="2472"/>
          <w:jc w:val="center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582BEB" w:rsidRDefault="0017115D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BEB">
              <w:rPr>
                <w:rFonts w:asciiTheme="majorHAnsi" w:hAnsiTheme="majorHAnsi" w:cstheme="majorHAnsi"/>
                <w:sz w:val="24"/>
              </w:rPr>
              <w:t>Učenik/</w:t>
            </w:r>
            <w:proofErr w:type="spellStart"/>
            <w:r w:rsidRPr="00582BEB">
              <w:rPr>
                <w:rFonts w:asciiTheme="majorHAnsi" w:hAnsiTheme="majorHAnsi" w:cstheme="majorHAnsi"/>
                <w:sz w:val="24"/>
              </w:rPr>
              <w:t>ca</w:t>
            </w:r>
            <w:proofErr w:type="spellEnd"/>
            <w:r w:rsidRPr="00582BEB">
              <w:rPr>
                <w:rFonts w:asciiTheme="majorHAnsi" w:hAnsiTheme="majorHAnsi" w:cstheme="majorHAnsi"/>
                <w:sz w:val="24"/>
              </w:rPr>
              <w:t xml:space="preserve"> kontinuirano aktivno izvršava sve zadatke. Pokazuje izuzetan interes za rad, redovito nosi opremu. Ima razvijen osjećaj za zajednički rad i igru, poštuje pravila igre. Poštuje slabije i sposobnije. Uporan/na je i ustrajan/na.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582BEB" w:rsidRDefault="0017115D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BEB">
              <w:rPr>
                <w:rFonts w:asciiTheme="majorHAnsi" w:hAnsiTheme="majorHAnsi" w:cstheme="majorHAnsi"/>
                <w:sz w:val="24"/>
              </w:rPr>
              <w:t>Primjerena aktivnost u izvršavanju zadataka. Odgovoran i savjestan u izvršavanju zadataka. Razvijen osjećaj za zajednički rad i igru. Razvijene higijenske navike.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582BEB" w:rsidRDefault="0017115D" w:rsidP="004E2E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BEB">
              <w:rPr>
                <w:rFonts w:asciiTheme="majorHAnsi" w:hAnsiTheme="majorHAnsi" w:cstheme="majorHAnsi"/>
                <w:sz w:val="24"/>
              </w:rPr>
              <w:t>Slabije razvijen osjećaj za zajednički rad i igru. Treba razvijati samokritičnost i osjećaj za kolektiv i suradnju. Higijenske navike treba  i dalje razvijati. Ponekad odustaje od rada, potrebno je više upornosti. Teže poštuje pravila igre.</w:t>
            </w:r>
          </w:p>
        </w:tc>
        <w:tc>
          <w:tcPr>
            <w:tcW w:w="3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15D" w:rsidRPr="00582BEB" w:rsidRDefault="0017115D" w:rsidP="004E2E39">
            <w:pPr>
              <w:rPr>
                <w:rFonts w:asciiTheme="majorHAnsi" w:hAnsiTheme="majorHAnsi" w:cstheme="majorHAnsi"/>
                <w:sz w:val="24"/>
              </w:rPr>
            </w:pPr>
            <w:r w:rsidRPr="00582BEB">
              <w:rPr>
                <w:rFonts w:asciiTheme="majorHAnsi" w:hAnsiTheme="majorHAnsi" w:cstheme="majorHAnsi"/>
                <w:sz w:val="24"/>
              </w:rPr>
              <w:t>Često ne nosi pribor. Pravila igre osjeća kao teret. Nije samokritičan i ne podnosi poraz. Slabo razvijen osjećaj za zajednički rad i igru. Često odustaje od rada, potrebno ga je neprestano poticati na rad. Ponekad ponašanjem ugrožava sigurnost drugih učenika. Slabo razvijene higijenske navike.</w:t>
            </w:r>
          </w:p>
        </w:tc>
      </w:tr>
    </w:tbl>
    <w:p w:rsidR="00D90D93" w:rsidRDefault="00D90D93" w:rsidP="00584FD2"/>
    <w:sectPr w:rsidR="00D90D93" w:rsidSect="00393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riol 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1649"/>
    <w:multiLevelType w:val="hybridMultilevel"/>
    <w:tmpl w:val="0BD439B8"/>
    <w:lvl w:ilvl="0" w:tplc="BE10F22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550D"/>
    <w:multiLevelType w:val="hybridMultilevel"/>
    <w:tmpl w:val="573AAE40"/>
    <w:lvl w:ilvl="0" w:tplc="6C648FC0">
      <w:numFmt w:val="bullet"/>
      <w:lvlText w:val="-"/>
      <w:lvlJc w:val="left"/>
      <w:pPr>
        <w:ind w:left="22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26F29344">
      <w:numFmt w:val="bullet"/>
      <w:lvlText w:val="•"/>
      <w:lvlJc w:val="left"/>
      <w:pPr>
        <w:ind w:left="579" w:hanging="136"/>
      </w:pPr>
      <w:rPr>
        <w:rFonts w:hint="default"/>
        <w:lang w:val="hr-HR" w:eastAsia="hr-HR" w:bidi="hr-HR"/>
      </w:rPr>
    </w:lvl>
    <w:lvl w:ilvl="2" w:tplc="12BE87C4">
      <w:numFmt w:val="bullet"/>
      <w:lvlText w:val="•"/>
      <w:lvlJc w:val="left"/>
      <w:pPr>
        <w:ind w:left="939" w:hanging="136"/>
      </w:pPr>
      <w:rPr>
        <w:rFonts w:hint="default"/>
        <w:lang w:val="hr-HR" w:eastAsia="hr-HR" w:bidi="hr-HR"/>
      </w:rPr>
    </w:lvl>
    <w:lvl w:ilvl="3" w:tplc="EFC87176">
      <w:numFmt w:val="bullet"/>
      <w:lvlText w:val="•"/>
      <w:lvlJc w:val="left"/>
      <w:pPr>
        <w:ind w:left="1298" w:hanging="136"/>
      </w:pPr>
      <w:rPr>
        <w:rFonts w:hint="default"/>
        <w:lang w:val="hr-HR" w:eastAsia="hr-HR" w:bidi="hr-HR"/>
      </w:rPr>
    </w:lvl>
    <w:lvl w:ilvl="4" w:tplc="25BAA6B8">
      <w:numFmt w:val="bullet"/>
      <w:lvlText w:val="•"/>
      <w:lvlJc w:val="left"/>
      <w:pPr>
        <w:ind w:left="1658" w:hanging="136"/>
      </w:pPr>
      <w:rPr>
        <w:rFonts w:hint="default"/>
        <w:lang w:val="hr-HR" w:eastAsia="hr-HR" w:bidi="hr-HR"/>
      </w:rPr>
    </w:lvl>
    <w:lvl w:ilvl="5" w:tplc="5DBEE0A2">
      <w:numFmt w:val="bullet"/>
      <w:lvlText w:val="•"/>
      <w:lvlJc w:val="left"/>
      <w:pPr>
        <w:ind w:left="2017" w:hanging="136"/>
      </w:pPr>
      <w:rPr>
        <w:rFonts w:hint="default"/>
        <w:lang w:val="hr-HR" w:eastAsia="hr-HR" w:bidi="hr-HR"/>
      </w:rPr>
    </w:lvl>
    <w:lvl w:ilvl="6" w:tplc="6672A6A6">
      <w:numFmt w:val="bullet"/>
      <w:lvlText w:val="•"/>
      <w:lvlJc w:val="left"/>
      <w:pPr>
        <w:ind w:left="2377" w:hanging="136"/>
      </w:pPr>
      <w:rPr>
        <w:rFonts w:hint="default"/>
        <w:lang w:val="hr-HR" w:eastAsia="hr-HR" w:bidi="hr-HR"/>
      </w:rPr>
    </w:lvl>
    <w:lvl w:ilvl="7" w:tplc="CAEC59F0">
      <w:numFmt w:val="bullet"/>
      <w:lvlText w:val="•"/>
      <w:lvlJc w:val="left"/>
      <w:pPr>
        <w:ind w:left="2736" w:hanging="136"/>
      </w:pPr>
      <w:rPr>
        <w:rFonts w:hint="default"/>
        <w:lang w:val="hr-HR" w:eastAsia="hr-HR" w:bidi="hr-HR"/>
      </w:rPr>
    </w:lvl>
    <w:lvl w:ilvl="8" w:tplc="E04A38A0">
      <w:numFmt w:val="bullet"/>
      <w:lvlText w:val="•"/>
      <w:lvlJc w:val="left"/>
      <w:pPr>
        <w:ind w:left="3096" w:hanging="136"/>
      </w:pPr>
      <w:rPr>
        <w:rFonts w:hint="default"/>
        <w:lang w:val="hr-HR" w:eastAsia="hr-HR" w:bidi="hr-HR"/>
      </w:rPr>
    </w:lvl>
  </w:abstractNum>
  <w:abstractNum w:abstractNumId="2">
    <w:nsid w:val="6E1F6138"/>
    <w:multiLevelType w:val="hybridMultilevel"/>
    <w:tmpl w:val="1BA620F0"/>
    <w:lvl w:ilvl="0" w:tplc="CC40469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45"/>
    <w:rsid w:val="00017BD4"/>
    <w:rsid w:val="0008368A"/>
    <w:rsid w:val="000A13EE"/>
    <w:rsid w:val="000B714D"/>
    <w:rsid w:val="000D595B"/>
    <w:rsid w:val="001022F9"/>
    <w:rsid w:val="001223F8"/>
    <w:rsid w:val="001476E8"/>
    <w:rsid w:val="00153CE2"/>
    <w:rsid w:val="00165E1E"/>
    <w:rsid w:val="0016708E"/>
    <w:rsid w:val="0017115D"/>
    <w:rsid w:val="001721D9"/>
    <w:rsid w:val="0019664C"/>
    <w:rsid w:val="001B0B6E"/>
    <w:rsid w:val="001C5076"/>
    <w:rsid w:val="001E25F5"/>
    <w:rsid w:val="00200CA1"/>
    <w:rsid w:val="00216949"/>
    <w:rsid w:val="002335CB"/>
    <w:rsid w:val="0025180C"/>
    <w:rsid w:val="00255EEB"/>
    <w:rsid w:val="00265F09"/>
    <w:rsid w:val="0027176D"/>
    <w:rsid w:val="00276AE0"/>
    <w:rsid w:val="002771C0"/>
    <w:rsid w:val="00290DDF"/>
    <w:rsid w:val="00290EA6"/>
    <w:rsid w:val="002C164B"/>
    <w:rsid w:val="002C3C28"/>
    <w:rsid w:val="002C4268"/>
    <w:rsid w:val="002C4D25"/>
    <w:rsid w:val="002D0964"/>
    <w:rsid w:val="002D1C21"/>
    <w:rsid w:val="002E3C4F"/>
    <w:rsid w:val="002F6642"/>
    <w:rsid w:val="00302487"/>
    <w:rsid w:val="0031760C"/>
    <w:rsid w:val="00323B8C"/>
    <w:rsid w:val="00337B7A"/>
    <w:rsid w:val="00344B0C"/>
    <w:rsid w:val="00347FF5"/>
    <w:rsid w:val="00351C71"/>
    <w:rsid w:val="003771A3"/>
    <w:rsid w:val="00393A45"/>
    <w:rsid w:val="003A3350"/>
    <w:rsid w:val="003A3877"/>
    <w:rsid w:val="003A39B8"/>
    <w:rsid w:val="003A7EA2"/>
    <w:rsid w:val="003B1C7C"/>
    <w:rsid w:val="003B3136"/>
    <w:rsid w:val="003D102F"/>
    <w:rsid w:val="003D7C1B"/>
    <w:rsid w:val="003E3DF3"/>
    <w:rsid w:val="00425C42"/>
    <w:rsid w:val="00435EE1"/>
    <w:rsid w:val="00436745"/>
    <w:rsid w:val="00455464"/>
    <w:rsid w:val="004605DC"/>
    <w:rsid w:val="00465F6A"/>
    <w:rsid w:val="00481006"/>
    <w:rsid w:val="0048221C"/>
    <w:rsid w:val="0048561B"/>
    <w:rsid w:val="004B7D08"/>
    <w:rsid w:val="004C66DE"/>
    <w:rsid w:val="004D599E"/>
    <w:rsid w:val="004E2E39"/>
    <w:rsid w:val="00501C45"/>
    <w:rsid w:val="00506917"/>
    <w:rsid w:val="00513378"/>
    <w:rsid w:val="005463CE"/>
    <w:rsid w:val="0055145D"/>
    <w:rsid w:val="00584FD2"/>
    <w:rsid w:val="00585D35"/>
    <w:rsid w:val="00596BFC"/>
    <w:rsid w:val="005B28B8"/>
    <w:rsid w:val="005B342A"/>
    <w:rsid w:val="005C2300"/>
    <w:rsid w:val="005F2311"/>
    <w:rsid w:val="0060230D"/>
    <w:rsid w:val="0060309D"/>
    <w:rsid w:val="00603969"/>
    <w:rsid w:val="00607B5D"/>
    <w:rsid w:val="0061061A"/>
    <w:rsid w:val="00613B93"/>
    <w:rsid w:val="006402B2"/>
    <w:rsid w:val="00657E22"/>
    <w:rsid w:val="00666744"/>
    <w:rsid w:val="00686F5A"/>
    <w:rsid w:val="006B351A"/>
    <w:rsid w:val="006E5C9E"/>
    <w:rsid w:val="0070106F"/>
    <w:rsid w:val="00724A40"/>
    <w:rsid w:val="00743761"/>
    <w:rsid w:val="00756EAE"/>
    <w:rsid w:val="007743A5"/>
    <w:rsid w:val="00783215"/>
    <w:rsid w:val="007843CA"/>
    <w:rsid w:val="00790306"/>
    <w:rsid w:val="00791383"/>
    <w:rsid w:val="007B0B15"/>
    <w:rsid w:val="007C3DCB"/>
    <w:rsid w:val="007C4B9C"/>
    <w:rsid w:val="007C712F"/>
    <w:rsid w:val="007D3CFC"/>
    <w:rsid w:val="007F060E"/>
    <w:rsid w:val="007F3032"/>
    <w:rsid w:val="007F7457"/>
    <w:rsid w:val="00800776"/>
    <w:rsid w:val="0080594B"/>
    <w:rsid w:val="008125FF"/>
    <w:rsid w:val="00825C46"/>
    <w:rsid w:val="00847698"/>
    <w:rsid w:val="0085274C"/>
    <w:rsid w:val="00867187"/>
    <w:rsid w:val="008B634B"/>
    <w:rsid w:val="008D1297"/>
    <w:rsid w:val="008D1DC7"/>
    <w:rsid w:val="008D2BDE"/>
    <w:rsid w:val="008D3502"/>
    <w:rsid w:val="008D6FE0"/>
    <w:rsid w:val="008E02A5"/>
    <w:rsid w:val="008E5AAF"/>
    <w:rsid w:val="008F3409"/>
    <w:rsid w:val="008F7254"/>
    <w:rsid w:val="00906C9D"/>
    <w:rsid w:val="00907440"/>
    <w:rsid w:val="00910EB8"/>
    <w:rsid w:val="00924BF3"/>
    <w:rsid w:val="00932C5F"/>
    <w:rsid w:val="00940577"/>
    <w:rsid w:val="0095255D"/>
    <w:rsid w:val="00966DDE"/>
    <w:rsid w:val="0099535C"/>
    <w:rsid w:val="009B4888"/>
    <w:rsid w:val="009F2BE2"/>
    <w:rsid w:val="00A04F95"/>
    <w:rsid w:val="00A2714F"/>
    <w:rsid w:val="00A31B23"/>
    <w:rsid w:val="00A33C3B"/>
    <w:rsid w:val="00A47D46"/>
    <w:rsid w:val="00A5398B"/>
    <w:rsid w:val="00A5441A"/>
    <w:rsid w:val="00A822BB"/>
    <w:rsid w:val="00A86B91"/>
    <w:rsid w:val="00A87288"/>
    <w:rsid w:val="00A95A45"/>
    <w:rsid w:val="00AA5D0F"/>
    <w:rsid w:val="00AC0B6C"/>
    <w:rsid w:val="00AC4E40"/>
    <w:rsid w:val="00AD0DDB"/>
    <w:rsid w:val="00AE4279"/>
    <w:rsid w:val="00AF1F84"/>
    <w:rsid w:val="00B238A6"/>
    <w:rsid w:val="00B27370"/>
    <w:rsid w:val="00B4371C"/>
    <w:rsid w:val="00B44662"/>
    <w:rsid w:val="00B83D15"/>
    <w:rsid w:val="00B8688E"/>
    <w:rsid w:val="00BE4120"/>
    <w:rsid w:val="00BF609A"/>
    <w:rsid w:val="00C0208F"/>
    <w:rsid w:val="00C06579"/>
    <w:rsid w:val="00C2592B"/>
    <w:rsid w:val="00C757FC"/>
    <w:rsid w:val="00CA49D7"/>
    <w:rsid w:val="00CC0CDD"/>
    <w:rsid w:val="00CC1F79"/>
    <w:rsid w:val="00CD658C"/>
    <w:rsid w:val="00CE1C1E"/>
    <w:rsid w:val="00CE7822"/>
    <w:rsid w:val="00CF76BB"/>
    <w:rsid w:val="00D17E7A"/>
    <w:rsid w:val="00D27EC3"/>
    <w:rsid w:val="00D35455"/>
    <w:rsid w:val="00D50126"/>
    <w:rsid w:val="00D53426"/>
    <w:rsid w:val="00D777CB"/>
    <w:rsid w:val="00D83B23"/>
    <w:rsid w:val="00D86D13"/>
    <w:rsid w:val="00D90591"/>
    <w:rsid w:val="00D90D93"/>
    <w:rsid w:val="00D91C8C"/>
    <w:rsid w:val="00D94690"/>
    <w:rsid w:val="00DA66DE"/>
    <w:rsid w:val="00DC3DD5"/>
    <w:rsid w:val="00DE2B8B"/>
    <w:rsid w:val="00DE7855"/>
    <w:rsid w:val="00E16B9F"/>
    <w:rsid w:val="00E757FB"/>
    <w:rsid w:val="00E77ED3"/>
    <w:rsid w:val="00E80B5F"/>
    <w:rsid w:val="00EC6026"/>
    <w:rsid w:val="00ED4B77"/>
    <w:rsid w:val="00EF4A80"/>
    <w:rsid w:val="00F009AF"/>
    <w:rsid w:val="00F055D8"/>
    <w:rsid w:val="00F2364A"/>
    <w:rsid w:val="00F255C2"/>
    <w:rsid w:val="00F31F91"/>
    <w:rsid w:val="00F44F65"/>
    <w:rsid w:val="00F67447"/>
    <w:rsid w:val="00F964B1"/>
    <w:rsid w:val="00F9689B"/>
    <w:rsid w:val="00F97A3C"/>
    <w:rsid w:val="00FB1402"/>
    <w:rsid w:val="00FB25BB"/>
    <w:rsid w:val="00FC4E6D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18F8-8F8D-45A1-9990-C89B94BA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3A45"/>
    <w:pPr>
      <w:ind w:left="720"/>
      <w:contextualSpacing/>
    </w:pPr>
  </w:style>
  <w:style w:type="paragraph" w:customStyle="1" w:styleId="Default">
    <w:name w:val="Default"/>
    <w:rsid w:val="0054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441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6547</Words>
  <Characters>37322</Characters>
  <Application>Microsoft Office Word</Application>
  <DocSecurity>0</DocSecurity>
  <Lines>311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Tetsujin Croato</dc:creator>
  <cp:keywords/>
  <dc:description/>
  <cp:lastModifiedBy>Martina</cp:lastModifiedBy>
  <cp:revision>3</cp:revision>
  <dcterms:created xsi:type="dcterms:W3CDTF">2018-09-20T14:54:00Z</dcterms:created>
  <dcterms:modified xsi:type="dcterms:W3CDTF">2018-09-20T14:54:00Z</dcterms:modified>
</cp:coreProperties>
</file>